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FCD3" w14:textId="77777777" w:rsidR="00943694" w:rsidRDefault="00F650C8" w:rsidP="005946CD">
      <w:pPr>
        <w:pStyle w:val="BodyText"/>
        <w:pBdr>
          <w:bottom w:val="single" w:sz="12" w:space="1" w:color="auto"/>
        </w:pBdr>
        <w:spacing w:before="240" w:after="0"/>
        <w:jc w:val="center"/>
        <w:rPr>
          <w:b/>
          <w:lang w:val="en-GB"/>
        </w:rPr>
      </w:pPr>
      <w:r w:rsidRPr="00901628">
        <w:rPr>
          <w:b/>
          <w:lang w:val="en-GB"/>
        </w:rPr>
        <w:t>Notice of Physical Settlement</w:t>
      </w:r>
      <w:r w:rsidR="00943694">
        <w:rPr>
          <w:b/>
          <w:lang w:val="en-GB"/>
        </w:rPr>
        <w:t xml:space="preserve"> </w:t>
      </w:r>
    </w:p>
    <w:p w14:paraId="05BFCDE6" w14:textId="390C72FE" w:rsidR="005946CD" w:rsidRDefault="00943694" w:rsidP="005946CD">
      <w:pPr>
        <w:pStyle w:val="BodyText"/>
        <w:pBdr>
          <w:bottom w:val="single" w:sz="12" w:space="1" w:color="auto"/>
        </w:pBdr>
        <w:spacing w:before="240" w:after="0"/>
        <w:jc w:val="center"/>
        <w:rPr>
          <w:b/>
          <w:lang w:val="en-GB"/>
        </w:rPr>
      </w:pPr>
      <w:r>
        <w:rPr>
          <w:b/>
          <w:lang w:val="en-GB"/>
        </w:rPr>
        <w:t>[</w:t>
      </w:r>
      <w:r w:rsidRPr="00943694">
        <w:rPr>
          <w:b/>
          <w:i/>
          <w:iCs/>
          <w:lang w:val="en-GB"/>
        </w:rPr>
        <w:t>Note</w:t>
      </w:r>
      <w:r>
        <w:rPr>
          <w:b/>
          <w:i/>
          <w:iCs/>
          <w:lang w:val="en-GB"/>
        </w:rPr>
        <w:t xml:space="preserve"> to draft</w:t>
      </w:r>
      <w:r w:rsidRPr="00943694">
        <w:rPr>
          <w:b/>
          <w:i/>
          <w:iCs/>
          <w:lang w:val="en-GB"/>
        </w:rPr>
        <w:t xml:space="preserve">: template prepared for use in </w:t>
      </w:r>
      <w:r w:rsidR="00F373D6">
        <w:rPr>
          <w:b/>
          <w:i/>
          <w:iCs/>
          <w:lang w:val="en-GB"/>
        </w:rPr>
        <w:t>Delivery</w:t>
      </w:r>
      <w:r w:rsidRPr="00943694">
        <w:rPr>
          <w:b/>
          <w:i/>
          <w:iCs/>
          <w:lang w:val="en-GB"/>
        </w:rPr>
        <w:t xml:space="preserve"> of the Composite Package</w:t>
      </w:r>
      <w:r>
        <w:rPr>
          <w:b/>
          <w:lang w:val="en-GB"/>
        </w:rPr>
        <w:t>]</w:t>
      </w:r>
    </w:p>
    <w:p w14:paraId="2A4A9F89" w14:textId="77777777" w:rsidR="005946CD" w:rsidRDefault="005946CD" w:rsidP="005946CD">
      <w:pPr>
        <w:spacing w:before="240"/>
        <w:rPr>
          <w:lang w:val="en-GB" w:eastAsia="en-US"/>
        </w:rPr>
      </w:pPr>
    </w:p>
    <w:p w14:paraId="0BD72057" w14:textId="77777777" w:rsidR="005946CD" w:rsidRDefault="00F650C8" w:rsidP="005946CD">
      <w:pPr>
        <w:spacing w:before="240"/>
        <w:rPr>
          <w:lang w:val="en-GB"/>
        </w:rPr>
      </w:pPr>
      <w:r>
        <w:rPr>
          <w:lang w:val="en-GB"/>
        </w:rPr>
        <w:t xml:space="preserve">Attention: </w:t>
      </w:r>
      <w:r>
        <w:rPr>
          <w:lang w:val="en-GB"/>
        </w:rPr>
        <w:tab/>
        <w:t>[client contact]</w:t>
      </w:r>
    </w:p>
    <w:p w14:paraId="57006DB7" w14:textId="5078D99C" w:rsidR="005946CD" w:rsidRDefault="00F650C8" w:rsidP="005946CD">
      <w:pPr>
        <w:spacing w:before="240"/>
        <w:rPr>
          <w:lang w:val="en-GB"/>
        </w:rPr>
      </w:pPr>
      <w:r>
        <w:rPr>
          <w:lang w:val="en-GB"/>
        </w:rPr>
        <w:t xml:space="preserve">By Fax:  </w:t>
      </w:r>
      <w:r>
        <w:rPr>
          <w:lang w:val="en-GB"/>
        </w:rPr>
        <w:tab/>
        <w:t>[facsimile]</w:t>
      </w:r>
      <w:r w:rsidR="00881CCB">
        <w:rPr>
          <w:lang w:val="en-GB"/>
        </w:rPr>
        <w:t xml:space="preserve"> </w:t>
      </w:r>
    </w:p>
    <w:p w14:paraId="467DE397" w14:textId="77777777" w:rsidR="005946CD" w:rsidRDefault="00F650C8" w:rsidP="005946CD">
      <w:pPr>
        <w:spacing w:before="240"/>
        <w:rPr>
          <w:lang w:val="en-GB"/>
        </w:rPr>
      </w:pPr>
      <w:r>
        <w:rPr>
          <w:lang w:val="en-GB"/>
        </w:rPr>
        <w:t xml:space="preserve">By Phone:  </w:t>
      </w:r>
      <w:r>
        <w:rPr>
          <w:lang w:val="en-GB"/>
        </w:rPr>
        <w:tab/>
        <w:t>[telephone]</w:t>
      </w:r>
    </w:p>
    <w:p w14:paraId="6690F716" w14:textId="77777777" w:rsidR="005946CD" w:rsidRDefault="005946CD" w:rsidP="005946CD">
      <w:pPr>
        <w:spacing w:before="240"/>
        <w:rPr>
          <w:b/>
          <w:lang w:val="en-GB"/>
        </w:rPr>
      </w:pPr>
    </w:p>
    <w:p w14:paraId="62640206" w14:textId="77777777" w:rsidR="005946CD" w:rsidRDefault="00F650C8" w:rsidP="005946CD">
      <w:pPr>
        <w:pStyle w:val="BodyText"/>
        <w:spacing w:before="240" w:after="0"/>
        <w:rPr>
          <w:lang w:val="en-GB"/>
        </w:rPr>
      </w:pPr>
      <w:r>
        <w:rPr>
          <w:lang w:val="en-GB"/>
        </w:rPr>
        <w:t>[Recipient of Notice of Physical Settlement]</w:t>
      </w:r>
    </w:p>
    <w:p w14:paraId="31AE83C3" w14:textId="77777777" w:rsidR="005946CD" w:rsidRDefault="00761A5A" w:rsidP="005946CD">
      <w:pPr>
        <w:pStyle w:val="BodyText"/>
        <w:spacing w:before="240" w:after="0"/>
        <w:rPr>
          <w:lang w:val="en-GB"/>
        </w:rPr>
      </w:pPr>
      <w:r>
        <w:rPr>
          <w:lang w:val="en-GB"/>
        </w:rPr>
        <w:t>To whom it may concern</w:t>
      </w:r>
    </w:p>
    <w:p w14:paraId="0F0192AE" w14:textId="77777777" w:rsidR="005946CD" w:rsidRDefault="00F650C8" w:rsidP="005946CD">
      <w:pPr>
        <w:pStyle w:val="BodyText"/>
        <w:spacing w:before="240" w:after="0"/>
        <w:rPr>
          <w:b/>
          <w:bCs/>
          <w:lang w:val="en-GB"/>
        </w:rPr>
      </w:pPr>
      <w:r>
        <w:rPr>
          <w:b/>
          <w:bCs/>
          <w:lang w:val="en-GB"/>
        </w:rPr>
        <w:t>NOTICE OF PHYSICAL SETTLEMENT</w:t>
      </w:r>
    </w:p>
    <w:p w14:paraId="4A64D196" w14:textId="5C5FD08E" w:rsidR="005946CD" w:rsidRDefault="00F650C8" w:rsidP="00484674">
      <w:pPr>
        <w:pStyle w:val="BodyText3"/>
        <w:ind w:left="3960" w:hanging="3960"/>
        <w:rPr>
          <w:lang w:val="en-GB"/>
        </w:rPr>
      </w:pPr>
      <w:r>
        <w:rPr>
          <w:lang w:val="en-GB"/>
        </w:rPr>
        <w:t>Credit Derivative Transaction Details:</w:t>
      </w:r>
      <w:r w:rsidR="00162007">
        <w:rPr>
          <w:rStyle w:val="FootnoteReference"/>
          <w:lang w:val="en-GB"/>
        </w:rPr>
        <w:footnoteReference w:id="1"/>
      </w:r>
      <w:r>
        <w:rPr>
          <w:lang w:val="en-GB"/>
        </w:rPr>
        <w:tab/>
        <w:t xml:space="preserve">Representative Auction-Settled Transaction, formed pursuant to the </w:t>
      </w:r>
      <w:r w:rsidR="00881CCB">
        <w:rPr>
          <w:lang w:val="en-GB"/>
        </w:rPr>
        <w:t>202</w:t>
      </w:r>
      <w:r w:rsidR="00CD6A27">
        <w:rPr>
          <w:lang w:val="en-GB"/>
        </w:rPr>
        <w:t>6</w:t>
      </w:r>
      <w:r w:rsidR="00881CCB">
        <w:rPr>
          <w:lang w:val="en-GB"/>
        </w:rPr>
        <w:t xml:space="preserve"> </w:t>
      </w:r>
      <w:r w:rsidR="00CD6A27">
        <w:rPr>
          <w:lang w:val="en-GB"/>
        </w:rPr>
        <w:t>Ardagh Packaging Finance PLC</w:t>
      </w:r>
      <w:r w:rsidR="002C6D49">
        <w:rPr>
          <w:lang w:val="en-GB"/>
        </w:rPr>
        <w:t xml:space="preserve"> </w:t>
      </w:r>
      <w:r>
        <w:rPr>
          <w:lang w:val="en-GB"/>
        </w:rPr>
        <w:t xml:space="preserve">Credit Derivatives Auction Settlement Terms, published by the </w:t>
      </w:r>
      <w:r w:rsidR="00A82788">
        <w:rPr>
          <w:lang w:val="en-GB"/>
        </w:rPr>
        <w:t>DC Secretary</w:t>
      </w:r>
      <w:r w:rsidR="00D407E8">
        <w:rPr>
          <w:lang w:val="en-GB"/>
        </w:rPr>
        <w:t xml:space="preserve"> on behalf of ISDA</w:t>
      </w:r>
      <w:r>
        <w:rPr>
          <w:lang w:val="en-GB"/>
        </w:rPr>
        <w:t xml:space="preserve"> on</w:t>
      </w:r>
      <w:r w:rsidR="0040201E">
        <w:rPr>
          <w:lang w:val="en-GB"/>
        </w:rPr>
        <w:t xml:space="preserve"> </w:t>
      </w:r>
      <w:r w:rsidR="008D431B">
        <w:t xml:space="preserve">2 March </w:t>
      </w:r>
      <w:r w:rsidR="00CD6A27">
        <w:t>2026</w:t>
      </w:r>
      <w:r w:rsidR="001825A1">
        <w:rPr>
          <w:lang w:val="en-GB"/>
        </w:rPr>
        <w:t xml:space="preserve"> </w:t>
      </w:r>
      <w:r>
        <w:rPr>
          <w:lang w:val="en-GB"/>
        </w:rPr>
        <w:t>(the "</w:t>
      </w:r>
      <w:r>
        <w:rPr>
          <w:b/>
          <w:lang w:val="en-GB"/>
        </w:rPr>
        <w:t>Credit Derivatives Auction Settlement Terms</w:t>
      </w:r>
      <w:r>
        <w:rPr>
          <w:lang w:val="en-GB"/>
        </w:rPr>
        <w:t>") entered into between [SELLER], as Seller (i.e., the party having an obligation to accept Delivery of Deliverable Obligations), and [BUYER] as Buyer (i.e., the party having the obligation to Deliver Deliverable Obligations), and for which the Floating Rate Payer Calculation Amount is [</w:t>
      </w:r>
      <w:r>
        <w:rPr>
          <w:i/>
          <w:lang w:val="en-GB"/>
        </w:rPr>
        <w:t>Relevant Currency and</w:t>
      </w:r>
      <w:r>
        <w:rPr>
          <w:lang w:val="en-GB"/>
        </w:rPr>
        <w:t xml:space="preserve"> </w:t>
      </w:r>
      <w:r>
        <w:rPr>
          <w:i/>
          <w:lang w:val="en-GB"/>
        </w:rPr>
        <w:t>amount</w:t>
      </w:r>
      <w:r>
        <w:rPr>
          <w:lang w:val="en-GB"/>
        </w:rPr>
        <w:t>]</w:t>
      </w:r>
      <w:r w:rsidR="00162007">
        <w:rPr>
          <w:rStyle w:val="FootnoteReference"/>
          <w:lang w:val="en-GB"/>
        </w:rPr>
        <w:footnoteReference w:id="2"/>
      </w:r>
      <w:r>
        <w:rPr>
          <w:lang w:val="en-GB"/>
        </w:rPr>
        <w:t>.</w:t>
      </w:r>
    </w:p>
    <w:p w14:paraId="18C9400F" w14:textId="77777777" w:rsidR="005946CD" w:rsidRDefault="00F650C8" w:rsidP="005946CD">
      <w:pPr>
        <w:pStyle w:val="BodyText3"/>
        <w:rPr>
          <w:lang w:val="en-GB"/>
        </w:rPr>
      </w:pPr>
      <w:r>
        <w:rPr>
          <w:lang w:val="en-GB"/>
        </w:rPr>
        <w:t>Reference is made to the Credit Derivative Transaction described above (the "</w:t>
      </w:r>
      <w:r>
        <w:rPr>
          <w:b/>
          <w:lang w:val="en-GB"/>
        </w:rPr>
        <w:t>Transaction</w:t>
      </w:r>
      <w:r>
        <w:rPr>
          <w:lang w:val="en-GB"/>
        </w:rPr>
        <w:t>").</w:t>
      </w:r>
    </w:p>
    <w:p w14:paraId="7BAB4DBF" w14:textId="77777777" w:rsidR="005946CD" w:rsidRDefault="00F650C8" w:rsidP="005946CD">
      <w:pPr>
        <w:pStyle w:val="BodyText3"/>
        <w:ind w:left="540" w:hanging="540"/>
        <w:rPr>
          <w:lang w:val="en-GB"/>
        </w:rPr>
      </w:pPr>
      <w:r>
        <w:rPr>
          <w:lang w:val="en-GB"/>
        </w:rPr>
        <w:t>(1)</w:t>
      </w:r>
      <w:r>
        <w:rPr>
          <w:lang w:val="en-GB"/>
        </w:rPr>
        <w:tab/>
        <w:t>Pursuant to the Credit Derivatives Auction Settlement Terms, the Credit Event Resolution Request Date for the Transaction is the date specified as such in Schedule 1 to the Credit Derivatives Auction Settlement Terms.</w:t>
      </w:r>
    </w:p>
    <w:p w14:paraId="75D29178" w14:textId="77777777" w:rsidR="005946CD" w:rsidRDefault="00F650C8" w:rsidP="005946CD">
      <w:pPr>
        <w:pStyle w:val="BodyText3"/>
        <w:ind w:left="540" w:hanging="540"/>
        <w:rPr>
          <w:lang w:val="en-GB"/>
        </w:rPr>
      </w:pPr>
      <w:r>
        <w:rPr>
          <w:lang w:val="en-GB"/>
        </w:rPr>
        <w:t>(2)</w:t>
      </w:r>
      <w:r>
        <w:rPr>
          <w:lang w:val="en-GB"/>
        </w:rPr>
        <w:tab/>
        <w:t xml:space="preserve">Any capitalized term not otherwise defined in this Notice of Physical Settlement will have the meaning, if any, assigned to such term in the Credit Derivatives Auction Settlement Terms or, if no meaning is specified therein, in the </w:t>
      </w:r>
      <w:r w:rsidR="00D73105">
        <w:rPr>
          <w:lang w:val="en-GB"/>
        </w:rPr>
        <w:t xml:space="preserve">2014 </w:t>
      </w:r>
      <w:r>
        <w:rPr>
          <w:lang w:val="en-GB"/>
        </w:rPr>
        <w:t>Definitions.</w:t>
      </w:r>
    </w:p>
    <w:p w14:paraId="2A2396D1" w14:textId="207050D9" w:rsidR="005946CD" w:rsidRDefault="00F650C8" w:rsidP="005946CD">
      <w:pPr>
        <w:pStyle w:val="BodyText3"/>
        <w:ind w:left="540" w:hanging="540"/>
        <w:rPr>
          <w:lang w:val="en-GB"/>
        </w:rPr>
      </w:pPr>
      <w:r>
        <w:rPr>
          <w:lang w:val="en-GB"/>
        </w:rPr>
        <w:t>(3)</w:t>
      </w:r>
      <w:r>
        <w:rPr>
          <w:lang w:val="en-GB"/>
        </w:rPr>
        <w:tab/>
        <w:t xml:space="preserve">We hereby confirm that we will settle the Transaction and require performance by you in accordance with the terms relating to Physical Settlement in the </w:t>
      </w:r>
      <w:r w:rsidR="00D73105">
        <w:rPr>
          <w:lang w:val="en-GB"/>
        </w:rPr>
        <w:t xml:space="preserve">2014 </w:t>
      </w:r>
      <w:r>
        <w:rPr>
          <w:lang w:val="en-GB"/>
        </w:rPr>
        <w:t xml:space="preserve">Definitions.  Subject to the terms of the Transaction, we will deliver to you on or before the Physical Settlement Date the following Deliverable Obligation(s) against payment of the Floating Rate Payer Calculation Amount multiplied by the Auction Final Price of </w:t>
      </w:r>
      <w:r w:rsidR="00EA56CF">
        <w:rPr>
          <w:lang w:val="en-GB"/>
        </w:rPr>
        <w:t>33.875</w:t>
      </w:r>
      <w:r w:rsidR="00943694">
        <w:rPr>
          <w:lang w:val="en-GB"/>
        </w:rPr>
        <w:t xml:space="preserve"> </w:t>
      </w:r>
      <w:r>
        <w:rPr>
          <w:lang w:val="en-GB"/>
        </w:rPr>
        <w:t>percent</w:t>
      </w:r>
      <w:r w:rsidR="00162007">
        <w:rPr>
          <w:rStyle w:val="FootnoteReference"/>
          <w:lang w:val="en-GB"/>
        </w:rPr>
        <w:footnoteReference w:id="3"/>
      </w:r>
      <w:r>
        <w:rPr>
          <w:lang w:val="en-GB"/>
        </w:rPr>
        <w:t>:</w:t>
      </w:r>
    </w:p>
    <w:p w14:paraId="325D8AE5" w14:textId="32E61229" w:rsidR="005946CD" w:rsidRDefault="00F650C8" w:rsidP="00943694">
      <w:pPr>
        <w:pStyle w:val="BodyText3"/>
        <w:ind w:left="567" w:hanging="567"/>
        <w:rPr>
          <w:b/>
          <w:lang w:val="en-GB"/>
        </w:rPr>
      </w:pPr>
      <w:r>
        <w:rPr>
          <w:lang w:val="en-GB"/>
        </w:rPr>
        <w:t>•</w:t>
      </w:r>
      <w:r>
        <w:rPr>
          <w:lang w:val="en-GB"/>
        </w:rPr>
        <w:tab/>
      </w:r>
      <w:r>
        <w:rPr>
          <w:b/>
          <w:lang w:val="en-GB"/>
        </w:rPr>
        <w:t>Outstanding Principal Balance</w:t>
      </w:r>
      <w:r w:rsidR="00F373D6">
        <w:rPr>
          <w:b/>
          <w:lang w:val="en-GB"/>
        </w:rPr>
        <w:t xml:space="preserve"> of the relevant SUN</w:t>
      </w:r>
      <w:r>
        <w:rPr>
          <w:b/>
          <w:lang w:val="en-GB"/>
        </w:rPr>
        <w:t xml:space="preserve">: </w:t>
      </w:r>
      <w:r>
        <w:rPr>
          <w:lang w:val="en-GB"/>
        </w:rPr>
        <w:t>[</w:t>
      </w:r>
      <w:r>
        <w:rPr>
          <w:rFonts w:ascii="Wingdings" w:hAnsi="Wingdings"/>
          <w:lang w:val="en-GB"/>
        </w:rPr>
        <w:sym w:font="Wingdings" w:char="F06C"/>
      </w:r>
      <w:r>
        <w:rPr>
          <w:lang w:val="en-GB"/>
        </w:rPr>
        <w:t>]</w:t>
      </w:r>
      <w:r w:rsidR="00162007">
        <w:rPr>
          <w:rStyle w:val="FootnoteReference"/>
          <w:lang w:val="en-GB"/>
        </w:rPr>
        <w:footnoteReference w:id="4"/>
      </w:r>
      <w:r w:rsidR="00943694">
        <w:rPr>
          <w:lang w:val="en-GB"/>
        </w:rPr>
        <w:t>, corresponding to the senior unsecured note with the following identifying characteristics</w:t>
      </w:r>
      <w:r w:rsidR="00F373D6">
        <w:rPr>
          <w:lang w:val="en-GB"/>
        </w:rPr>
        <w:t xml:space="preserve"> (converted into EUR in accordance with the provisions of </w:t>
      </w:r>
      <w:r w:rsidR="00F373D6">
        <w:rPr>
          <w:lang w:val="en-GB"/>
        </w:rPr>
        <w:lastRenderedPageBreak/>
        <w:t xml:space="preserve">the "Terms relating to Composite Package" section of the </w:t>
      </w:r>
      <w:r w:rsidR="00F373D6">
        <w:rPr>
          <w:bCs/>
          <w:lang w:val="en-GB"/>
        </w:rPr>
        <w:t>Credit Derivatives Auction Settlement Terms</w:t>
      </w:r>
      <w:r w:rsidR="00943694">
        <w:rPr>
          <w:lang w:val="en-GB"/>
        </w:rPr>
        <w:t>: [</w:t>
      </w:r>
      <w:r w:rsidR="00943694" w:rsidRPr="00943694">
        <w:rPr>
          <w:b/>
          <w:bCs/>
          <w:i/>
          <w:iCs/>
          <w:highlight w:val="yellow"/>
          <w:lang w:val="en-GB"/>
        </w:rPr>
        <w:t>Insert EUR amount which corresponds to the original USD / GBP amount of the relevant SUN, converted at the rate given in the Composite Package Term</w:t>
      </w:r>
      <w:r w:rsidR="00943694">
        <w:rPr>
          <w:b/>
          <w:bCs/>
          <w:i/>
          <w:iCs/>
          <w:highlight w:val="yellow"/>
          <w:lang w:val="en-GB"/>
        </w:rPr>
        <w:t>s.  The rest of this information in this section is then completed by reference to the original SUN</w:t>
      </w:r>
      <w:r w:rsidR="00943694">
        <w:rPr>
          <w:lang w:val="en-GB"/>
        </w:rPr>
        <w:t>]</w:t>
      </w:r>
    </w:p>
    <w:p w14:paraId="49A64B28" w14:textId="31529664" w:rsidR="005946CD" w:rsidRDefault="00F650C8" w:rsidP="00F373D6">
      <w:pPr>
        <w:pStyle w:val="BodyText3"/>
        <w:ind w:left="709" w:hanging="709"/>
        <w:rPr>
          <w:b/>
          <w:lang w:val="en-GB"/>
        </w:rPr>
      </w:pPr>
      <w:r>
        <w:rPr>
          <w:b/>
          <w:lang w:val="en-GB"/>
        </w:rPr>
        <w:t>•</w:t>
      </w:r>
      <w:r>
        <w:rPr>
          <w:b/>
          <w:lang w:val="en-GB"/>
        </w:rPr>
        <w:tab/>
        <w:t>Original Face Amount</w:t>
      </w:r>
      <w:r w:rsidR="00F373D6" w:rsidRPr="00F373D6">
        <w:rPr>
          <w:b/>
          <w:lang w:val="en-GB"/>
        </w:rPr>
        <w:t xml:space="preserve"> </w:t>
      </w:r>
      <w:r w:rsidR="00F373D6">
        <w:rPr>
          <w:b/>
          <w:lang w:val="en-GB"/>
        </w:rPr>
        <w:t>of the relevant SUN</w:t>
      </w:r>
      <w:r>
        <w:rPr>
          <w:b/>
          <w:lang w:val="en-GB"/>
        </w:rPr>
        <w:t xml:space="preserve">: </w:t>
      </w:r>
      <w:r>
        <w:rPr>
          <w:lang w:val="en-GB"/>
        </w:rPr>
        <w:t>[</w:t>
      </w:r>
      <w:r>
        <w:rPr>
          <w:rFonts w:ascii="Wingdings" w:hAnsi="Wingdings"/>
          <w:lang w:val="en-GB"/>
        </w:rPr>
        <w:sym w:font="Wingdings" w:char="F06C"/>
      </w:r>
      <w:r>
        <w:rPr>
          <w:lang w:val="en-GB"/>
        </w:rPr>
        <w:t>]</w:t>
      </w:r>
      <w:r w:rsidR="00162007">
        <w:rPr>
          <w:rStyle w:val="FootnoteReference"/>
          <w:lang w:val="en-GB"/>
        </w:rPr>
        <w:footnoteReference w:id="5"/>
      </w:r>
      <w:r w:rsidR="00943694">
        <w:rPr>
          <w:lang w:val="en-GB"/>
        </w:rPr>
        <w:t xml:space="preserve"> [</w:t>
      </w:r>
      <w:r w:rsidR="00943694" w:rsidRPr="00943694">
        <w:rPr>
          <w:b/>
          <w:bCs/>
          <w:i/>
          <w:iCs/>
          <w:highlight w:val="yellow"/>
          <w:lang w:val="en-GB"/>
        </w:rPr>
        <w:t xml:space="preserve">i.e. a USD / GBP amount of the relevant </w:t>
      </w:r>
      <w:r w:rsidR="00943694">
        <w:rPr>
          <w:b/>
          <w:bCs/>
          <w:i/>
          <w:iCs/>
          <w:highlight w:val="yellow"/>
          <w:lang w:val="en-GB"/>
        </w:rPr>
        <w:t xml:space="preserve">original </w:t>
      </w:r>
      <w:r w:rsidR="00943694" w:rsidRPr="00943694">
        <w:rPr>
          <w:b/>
          <w:bCs/>
          <w:i/>
          <w:iCs/>
          <w:highlight w:val="yellow"/>
          <w:lang w:val="en-GB"/>
        </w:rPr>
        <w:t>SUN</w:t>
      </w:r>
      <w:r w:rsidR="00943694">
        <w:rPr>
          <w:lang w:val="en-GB"/>
        </w:rPr>
        <w:t>]</w:t>
      </w:r>
    </w:p>
    <w:p w14:paraId="0B9E20D1" w14:textId="5D6B9048" w:rsidR="005946CD" w:rsidRDefault="00F650C8" w:rsidP="00F373D6">
      <w:pPr>
        <w:pStyle w:val="BodyText3"/>
        <w:ind w:left="709" w:hanging="709"/>
        <w:rPr>
          <w:b/>
          <w:lang w:val="en-GB"/>
        </w:rPr>
      </w:pPr>
      <w:r>
        <w:rPr>
          <w:b/>
          <w:lang w:val="en-GB"/>
        </w:rPr>
        <w:t>•</w:t>
      </w:r>
      <w:r>
        <w:rPr>
          <w:b/>
          <w:lang w:val="en-GB"/>
        </w:rPr>
        <w:tab/>
        <w:t>Primary Obligor</w:t>
      </w:r>
      <w:r w:rsidR="00F373D6" w:rsidRPr="00F373D6">
        <w:rPr>
          <w:b/>
          <w:lang w:val="en-GB"/>
        </w:rPr>
        <w:t xml:space="preserve"> </w:t>
      </w:r>
      <w:r w:rsidR="00F373D6">
        <w:rPr>
          <w:b/>
          <w:lang w:val="en-GB"/>
        </w:rPr>
        <w:t>of the relevant SUN</w:t>
      </w:r>
      <w:r>
        <w:rPr>
          <w:b/>
          <w:lang w:val="en-GB"/>
        </w:rPr>
        <w:t xml:space="preserve">: </w:t>
      </w:r>
      <w:r w:rsidR="00943694">
        <w:rPr>
          <w:lang w:val="en-GB"/>
        </w:rPr>
        <w:t>Ardagh Packaging Finance PLC and Ardagh Holdings USA Inc.</w:t>
      </w:r>
    </w:p>
    <w:p w14:paraId="4C5D98E3" w14:textId="7A877043" w:rsidR="005946CD" w:rsidRDefault="00F650C8" w:rsidP="005946CD">
      <w:pPr>
        <w:pStyle w:val="BodyText3"/>
        <w:rPr>
          <w:b/>
          <w:lang w:val="en-GB"/>
        </w:rPr>
      </w:pPr>
      <w:r>
        <w:rPr>
          <w:b/>
          <w:lang w:val="en-GB"/>
        </w:rPr>
        <w:t>•</w:t>
      </w:r>
      <w:r>
        <w:rPr>
          <w:b/>
          <w:lang w:val="en-GB"/>
        </w:rPr>
        <w:tab/>
        <w:t>Maturity</w:t>
      </w:r>
      <w:r w:rsidR="00F373D6" w:rsidRPr="00F373D6">
        <w:rPr>
          <w:b/>
          <w:lang w:val="en-GB"/>
        </w:rPr>
        <w:t xml:space="preserve"> </w:t>
      </w:r>
      <w:r w:rsidR="00F373D6">
        <w:rPr>
          <w:b/>
          <w:lang w:val="en-GB"/>
        </w:rPr>
        <w:t>of the relevant SUN</w:t>
      </w:r>
      <w:r>
        <w:rPr>
          <w:b/>
          <w:lang w:val="en-GB"/>
        </w:rPr>
        <w:t xml:space="preserve">: </w:t>
      </w:r>
      <w:r w:rsidR="00943694">
        <w:rPr>
          <w:b/>
          <w:lang w:val="en-GB"/>
        </w:rPr>
        <w:t>[</w:t>
      </w:r>
      <w:r w:rsidR="00943694" w:rsidRPr="00943694">
        <w:rPr>
          <w:bCs/>
          <w:lang w:val="en-GB"/>
        </w:rPr>
        <w:t>15 August 2027</w:t>
      </w:r>
      <w:r w:rsidR="00943694">
        <w:rPr>
          <w:bCs/>
          <w:lang w:val="en-GB"/>
        </w:rPr>
        <w:t>]</w:t>
      </w:r>
      <w:r w:rsidR="00943694" w:rsidRPr="00943694">
        <w:rPr>
          <w:bCs/>
          <w:lang w:val="en-GB"/>
        </w:rPr>
        <w:t xml:space="preserve"> / </w:t>
      </w:r>
      <w:r w:rsidR="00943694">
        <w:rPr>
          <w:bCs/>
          <w:lang w:val="en-GB"/>
        </w:rPr>
        <w:t>[</w:t>
      </w:r>
      <w:r w:rsidR="00943694" w:rsidRPr="00943694">
        <w:rPr>
          <w:bCs/>
          <w:lang w:val="en-GB"/>
        </w:rPr>
        <w:t>15 July 2027</w:t>
      </w:r>
      <w:r w:rsidR="00943694">
        <w:rPr>
          <w:b/>
          <w:lang w:val="en-GB"/>
        </w:rPr>
        <w:t>]</w:t>
      </w:r>
    </w:p>
    <w:p w14:paraId="3DBF27B0" w14:textId="130A5448" w:rsidR="005946CD" w:rsidRPr="00943694" w:rsidRDefault="00F650C8" w:rsidP="005946CD">
      <w:pPr>
        <w:pStyle w:val="BodyText3"/>
        <w:rPr>
          <w:bCs/>
          <w:lang w:val="en-GB"/>
        </w:rPr>
      </w:pPr>
      <w:r>
        <w:rPr>
          <w:b/>
          <w:lang w:val="en-GB"/>
        </w:rPr>
        <w:t>•</w:t>
      </w:r>
      <w:r>
        <w:rPr>
          <w:b/>
          <w:lang w:val="en-GB"/>
        </w:rPr>
        <w:tab/>
        <w:t>Coupon</w:t>
      </w:r>
      <w:r w:rsidR="00F373D6" w:rsidRPr="00F373D6">
        <w:rPr>
          <w:b/>
          <w:lang w:val="en-GB"/>
        </w:rPr>
        <w:t xml:space="preserve"> </w:t>
      </w:r>
      <w:r w:rsidR="00F373D6">
        <w:rPr>
          <w:b/>
          <w:lang w:val="en-GB"/>
        </w:rPr>
        <w:t>of the relevant SUN</w:t>
      </w:r>
      <w:r>
        <w:rPr>
          <w:b/>
          <w:lang w:val="en-GB"/>
        </w:rPr>
        <w:t xml:space="preserve">: </w:t>
      </w:r>
      <w:r w:rsidR="00943694">
        <w:rPr>
          <w:bCs/>
          <w:lang w:val="en-GB"/>
        </w:rPr>
        <w:t>[5.250%] / [4.750%]</w:t>
      </w:r>
    </w:p>
    <w:p w14:paraId="69626201" w14:textId="7E1CDECF" w:rsidR="005946CD" w:rsidRDefault="00F650C8" w:rsidP="00C81EF6">
      <w:pPr>
        <w:pStyle w:val="BodyText3"/>
        <w:ind w:left="709" w:hanging="709"/>
        <w:rPr>
          <w:b/>
          <w:lang w:val="en-GB"/>
        </w:rPr>
      </w:pPr>
      <w:r>
        <w:rPr>
          <w:b/>
          <w:lang w:val="en-GB"/>
        </w:rPr>
        <w:t>•</w:t>
      </w:r>
      <w:r>
        <w:rPr>
          <w:b/>
          <w:lang w:val="en-GB"/>
        </w:rPr>
        <w:tab/>
        <w:t>ISIN/CUSIP</w:t>
      </w:r>
      <w:r w:rsidR="00F373D6" w:rsidRPr="00F373D6">
        <w:rPr>
          <w:b/>
          <w:lang w:val="en-GB"/>
        </w:rPr>
        <w:t xml:space="preserve"> </w:t>
      </w:r>
      <w:r w:rsidR="00F373D6">
        <w:rPr>
          <w:b/>
          <w:lang w:val="en-GB"/>
        </w:rPr>
        <w:t>of the relevant SUN</w:t>
      </w:r>
      <w:r>
        <w:rPr>
          <w:b/>
          <w:lang w:val="en-GB"/>
        </w:rPr>
        <w:t xml:space="preserve">: </w:t>
      </w:r>
      <w:r w:rsidR="00C81EF6" w:rsidRPr="00C81EF6">
        <w:rPr>
          <w:bCs/>
          <w:lang w:val="en-GB"/>
        </w:rPr>
        <w:t xml:space="preserve">[US03969AAP57] / [USG04586AR70] / [US03969AAR14] / [USG04586AU00] / [XS1628849645] / [XS1628848241] </w:t>
      </w:r>
    </w:p>
    <w:p w14:paraId="2FF30838" w14:textId="7B14ACD1" w:rsidR="008B2387" w:rsidRDefault="008B2387" w:rsidP="00F373D6">
      <w:pPr>
        <w:pStyle w:val="BodyText3"/>
        <w:ind w:left="709" w:hanging="709"/>
        <w:rPr>
          <w:b/>
          <w:lang w:val="en-GB"/>
        </w:rPr>
      </w:pPr>
      <w:r>
        <w:rPr>
          <w:b/>
          <w:lang w:val="en-GB"/>
        </w:rPr>
        <w:t>•</w:t>
      </w:r>
      <w:r>
        <w:rPr>
          <w:b/>
          <w:lang w:val="en-GB"/>
        </w:rPr>
        <w:tab/>
        <w:t xml:space="preserve">Type: </w:t>
      </w:r>
      <w:r w:rsidR="00943694" w:rsidRPr="00F373D6">
        <w:rPr>
          <w:bCs/>
          <w:lang w:val="en-GB"/>
        </w:rPr>
        <w:t>Bond</w:t>
      </w:r>
      <w:r w:rsidR="00F373D6">
        <w:rPr>
          <w:bCs/>
          <w:lang w:val="en-GB"/>
        </w:rPr>
        <w:t>. The Bond will be Delivered by Delivery of the Composite Package pursuant to</w:t>
      </w:r>
      <w:r w:rsidR="00F373D6" w:rsidRPr="00F373D6">
        <w:rPr>
          <w:bCs/>
          <w:lang w:val="en-GB"/>
        </w:rPr>
        <w:t xml:space="preserve"> </w:t>
      </w:r>
      <w:r w:rsidR="00F373D6">
        <w:rPr>
          <w:bCs/>
          <w:lang w:val="en-GB"/>
        </w:rPr>
        <w:t>the "Terms relating to Composite Package" section of the Credit Derivatives Auction Settlement Terms</w:t>
      </w:r>
    </w:p>
    <w:p w14:paraId="34D7E281" w14:textId="0EF084A7" w:rsidR="00943694" w:rsidRDefault="00F373D6" w:rsidP="00943694">
      <w:pPr>
        <w:pStyle w:val="BodyText3"/>
        <w:rPr>
          <w:bCs/>
          <w:lang w:val="en-GB"/>
        </w:rPr>
      </w:pPr>
      <w:r>
        <w:rPr>
          <w:bCs/>
          <w:lang w:val="en-GB"/>
        </w:rPr>
        <w:t>The Composite Package in respect of the Bond comprises</w:t>
      </w:r>
      <w:r w:rsidR="00943694">
        <w:rPr>
          <w:bCs/>
          <w:lang w:val="en-GB"/>
        </w:rPr>
        <w:t xml:space="preserve"> the following number of shares in Ardagh Holdings S.A., which are being Delivered pursuant to the "Terms relating to Composite Package" section of the Credit Derivatives Auction Settlement Terms:</w:t>
      </w:r>
    </w:p>
    <w:p w14:paraId="00576E1F" w14:textId="2CD951DD" w:rsidR="00943694" w:rsidRDefault="00943694" w:rsidP="00C81EF6">
      <w:pPr>
        <w:pStyle w:val="BodyText3"/>
        <w:ind w:left="709" w:hanging="709"/>
        <w:rPr>
          <w:b/>
          <w:lang w:val="en-GB"/>
        </w:rPr>
      </w:pPr>
      <w:r>
        <w:rPr>
          <w:b/>
          <w:lang w:val="en-GB"/>
        </w:rPr>
        <w:t>•</w:t>
      </w:r>
      <w:r>
        <w:rPr>
          <w:b/>
          <w:lang w:val="en-GB"/>
        </w:rPr>
        <w:tab/>
        <w:t xml:space="preserve">Number of shares: </w:t>
      </w:r>
      <w:r>
        <w:rPr>
          <w:lang w:val="en-GB"/>
        </w:rPr>
        <w:t>[</w:t>
      </w:r>
      <w:r>
        <w:rPr>
          <w:rFonts w:ascii="Wingdings" w:hAnsi="Wingdings"/>
          <w:lang w:val="en-GB"/>
        </w:rPr>
        <w:sym w:font="Wingdings" w:char="F06C"/>
      </w:r>
      <w:r>
        <w:rPr>
          <w:lang w:val="en-GB"/>
        </w:rPr>
        <w:t>] [</w:t>
      </w:r>
      <w:r w:rsidRPr="00943694">
        <w:rPr>
          <w:b/>
          <w:bCs/>
          <w:i/>
          <w:iCs/>
          <w:highlight w:val="yellow"/>
          <w:lang w:val="en-GB"/>
        </w:rPr>
        <w:t>i.e. calculated pursuant to the figures in the AS</w:t>
      </w:r>
      <w:r>
        <w:rPr>
          <w:b/>
          <w:bCs/>
          <w:i/>
          <w:iCs/>
          <w:highlight w:val="yellow"/>
          <w:lang w:val="en-GB"/>
        </w:rPr>
        <w:t>T.  For reference purposes, there are 46,240 shares delivered per 1mm euro of former SUNs</w:t>
      </w:r>
      <w:r>
        <w:rPr>
          <w:lang w:val="en-GB"/>
        </w:rPr>
        <w:t>]</w:t>
      </w:r>
    </w:p>
    <w:p w14:paraId="0FA6A1B2" w14:textId="4C80157E" w:rsidR="00943694" w:rsidRDefault="00943694" w:rsidP="00943694">
      <w:pPr>
        <w:pStyle w:val="BodyText3"/>
        <w:rPr>
          <w:b/>
          <w:lang w:val="en-GB"/>
        </w:rPr>
      </w:pPr>
      <w:r>
        <w:rPr>
          <w:b/>
          <w:lang w:val="en-GB"/>
        </w:rPr>
        <w:t>•</w:t>
      </w:r>
      <w:r>
        <w:rPr>
          <w:b/>
          <w:lang w:val="en-GB"/>
        </w:rPr>
        <w:tab/>
        <w:t xml:space="preserve">Issuer: </w:t>
      </w:r>
      <w:r>
        <w:rPr>
          <w:lang w:val="en-GB"/>
        </w:rPr>
        <w:t>Ardagh Holdings S.A.</w:t>
      </w:r>
    </w:p>
    <w:p w14:paraId="26214D25" w14:textId="31E86E7F" w:rsidR="00943694" w:rsidRDefault="00943694" w:rsidP="00F373D6">
      <w:pPr>
        <w:pStyle w:val="BodyText3"/>
        <w:ind w:left="709" w:hanging="709"/>
        <w:rPr>
          <w:b/>
          <w:lang w:val="en-GB"/>
        </w:rPr>
      </w:pPr>
      <w:r>
        <w:rPr>
          <w:b/>
          <w:lang w:val="en-GB"/>
        </w:rPr>
        <w:t>•</w:t>
      </w:r>
      <w:r>
        <w:rPr>
          <w:b/>
          <w:lang w:val="en-GB"/>
        </w:rPr>
        <w:tab/>
        <w:t>ISIN/CUSIP: [</w:t>
      </w:r>
      <w:r>
        <w:rPr>
          <w:rFonts w:ascii="Wingdings" w:hAnsi="Wingdings"/>
          <w:b/>
          <w:lang w:val="en-GB"/>
        </w:rPr>
        <w:sym w:font="Wingdings" w:char="F06C"/>
      </w:r>
      <w:r>
        <w:rPr>
          <w:b/>
          <w:lang w:val="en-GB"/>
        </w:rPr>
        <w:t>] [</w:t>
      </w:r>
      <w:r>
        <w:rPr>
          <w:b/>
          <w:i/>
          <w:iCs/>
          <w:highlight w:val="yellow"/>
          <w:lang w:val="en-GB"/>
        </w:rPr>
        <w:t>I</w:t>
      </w:r>
      <w:r w:rsidRPr="00943694">
        <w:rPr>
          <w:b/>
          <w:i/>
          <w:iCs/>
          <w:highlight w:val="yellow"/>
          <w:lang w:val="en-GB"/>
        </w:rPr>
        <w:t xml:space="preserve">nsert </w:t>
      </w:r>
      <w:r>
        <w:rPr>
          <w:b/>
          <w:i/>
          <w:iCs/>
          <w:highlight w:val="yellow"/>
          <w:lang w:val="en-GB"/>
        </w:rPr>
        <w:t>CUSIP</w:t>
      </w:r>
      <w:r w:rsidRPr="00943694">
        <w:rPr>
          <w:b/>
          <w:i/>
          <w:iCs/>
          <w:highlight w:val="yellow"/>
          <w:lang w:val="en-GB"/>
        </w:rPr>
        <w:t xml:space="preserve"> of relevant </w:t>
      </w:r>
      <w:r>
        <w:rPr>
          <w:b/>
          <w:i/>
          <w:iCs/>
          <w:highlight w:val="yellow"/>
          <w:lang w:val="en-GB"/>
        </w:rPr>
        <w:t>share</w:t>
      </w:r>
      <w:r w:rsidR="00F373D6">
        <w:rPr>
          <w:b/>
          <w:i/>
          <w:iCs/>
          <w:highlight w:val="yellow"/>
          <w:lang w:val="en-GB"/>
        </w:rPr>
        <w:t>s, specifying whether it is 144A or Reg S, as applicable</w:t>
      </w:r>
      <w:r>
        <w:rPr>
          <w:b/>
          <w:lang w:val="en-GB"/>
        </w:rPr>
        <w:t>]</w:t>
      </w:r>
    </w:p>
    <w:p w14:paraId="5BC84A2A" w14:textId="67A503E8" w:rsidR="005946CD" w:rsidRDefault="00F650C8" w:rsidP="005946CD">
      <w:pPr>
        <w:pStyle w:val="BodyText3"/>
        <w:ind w:left="748" w:hanging="748"/>
        <w:rPr>
          <w:lang w:val="en-GB"/>
        </w:rPr>
      </w:pPr>
      <w:r>
        <w:rPr>
          <w:lang w:val="en-GB"/>
        </w:rPr>
        <w:t>(4)</w:t>
      </w:r>
      <w:r>
        <w:rPr>
          <w:lang w:val="en-GB"/>
        </w:rPr>
        <w:tab/>
      </w:r>
      <w:r w:rsidR="00AC5CB1">
        <w:rPr>
          <w:lang w:val="en-GB"/>
        </w:rPr>
        <w:t xml:space="preserve">This letter </w:t>
      </w:r>
      <w:r w:rsidR="00AC5CB1">
        <w:t>and any non-contractual obligations arising out of</w:t>
      </w:r>
      <w:r w:rsidR="00CE4831">
        <w:t>, or in connection with,</w:t>
      </w:r>
      <w:r w:rsidR="00AC5CB1">
        <w:t xml:space="preserve"> it </w:t>
      </w:r>
      <w:r>
        <w:rPr>
          <w:lang w:val="en-GB"/>
        </w:rPr>
        <w:t>shall be governed by and interpreted in accordance with the law that governs, or is deemed to govern, the master agreement that the Transaction supplements, forms a part of, and is subject to.</w:t>
      </w:r>
    </w:p>
    <w:p w14:paraId="2DD213FC" w14:textId="77777777" w:rsidR="005946CD" w:rsidRDefault="005946CD" w:rsidP="005946CD">
      <w:pPr>
        <w:pStyle w:val="BodyText3"/>
        <w:rPr>
          <w:lang w:val="en-GB"/>
        </w:rPr>
      </w:pPr>
    </w:p>
    <w:p w14:paraId="6F558582" w14:textId="77777777" w:rsidR="005946CD" w:rsidRDefault="00F650C8" w:rsidP="005946CD">
      <w:pPr>
        <w:pStyle w:val="BodyText3"/>
        <w:rPr>
          <w:lang w:val="en-GB"/>
        </w:rPr>
      </w:pPr>
      <w:r>
        <w:rPr>
          <w:lang w:val="en-GB"/>
        </w:rPr>
        <w:t>Very truly yours,</w:t>
      </w:r>
    </w:p>
    <w:p w14:paraId="3EEFB9B2" w14:textId="77777777" w:rsidR="005946CD" w:rsidRDefault="00F650C8" w:rsidP="005946CD">
      <w:pPr>
        <w:pStyle w:val="BodyText3"/>
        <w:rPr>
          <w:lang w:val="en-GB"/>
        </w:rPr>
      </w:pPr>
      <w:r>
        <w:rPr>
          <w:lang w:val="en-GB"/>
        </w:rPr>
        <w:t>[     ]</w:t>
      </w:r>
    </w:p>
    <w:p w14:paraId="0DB3CA0B" w14:textId="77777777" w:rsidR="005946CD" w:rsidRDefault="005946CD" w:rsidP="005946CD">
      <w:pPr>
        <w:pStyle w:val="BodyText3"/>
        <w:rPr>
          <w:lang w:val="en-GB"/>
        </w:rPr>
      </w:pPr>
    </w:p>
    <w:p w14:paraId="455ABC72" w14:textId="77777777" w:rsidR="005946CD" w:rsidRDefault="00F650C8" w:rsidP="005946CD">
      <w:pPr>
        <w:pStyle w:val="BodyText"/>
        <w:spacing w:before="240" w:after="0"/>
        <w:rPr>
          <w:lang w:val="en-GB"/>
        </w:rPr>
      </w:pPr>
      <w:proofErr w:type="gramStart"/>
      <w:r>
        <w:rPr>
          <w:lang w:val="en-GB"/>
        </w:rPr>
        <w:t>By:_</w:t>
      </w:r>
      <w:proofErr w:type="gramEnd"/>
      <w:r>
        <w:rPr>
          <w:lang w:val="en-GB"/>
        </w:rPr>
        <w:t>______________________________</w:t>
      </w:r>
    </w:p>
    <w:p w14:paraId="44FC40F3" w14:textId="77777777" w:rsidR="005946CD" w:rsidRDefault="00F650C8" w:rsidP="005946CD">
      <w:pPr>
        <w:pStyle w:val="BodyText"/>
        <w:spacing w:before="240" w:after="0"/>
        <w:rPr>
          <w:lang w:val="en-GB"/>
        </w:rPr>
      </w:pPr>
      <w:r>
        <w:rPr>
          <w:lang w:val="en-GB"/>
        </w:rPr>
        <w:t>Name:</w:t>
      </w:r>
    </w:p>
    <w:p w14:paraId="1C547475" w14:textId="77777777" w:rsidR="005946CD" w:rsidRDefault="00F650C8" w:rsidP="005946CD">
      <w:pPr>
        <w:pStyle w:val="BodyText3"/>
        <w:rPr>
          <w:lang w:val="en-GB"/>
        </w:rPr>
      </w:pPr>
      <w:r>
        <w:rPr>
          <w:lang w:val="en-GB"/>
        </w:rPr>
        <w:t>Title:</w:t>
      </w:r>
    </w:p>
    <w:p w14:paraId="6F047F99" w14:textId="77777777" w:rsidR="00D10BDA" w:rsidRPr="00D10BDA" w:rsidRDefault="00D10BDA" w:rsidP="005946CD">
      <w:pPr>
        <w:rPr>
          <w:sz w:val="16"/>
          <w:szCs w:val="16"/>
        </w:rPr>
      </w:pPr>
    </w:p>
    <w:sectPr w:rsidR="00D10BDA" w:rsidRPr="00D10BDA" w:rsidSect="00B53C09">
      <w:footerReference w:type="default" r:id="rId9"/>
      <w:headerReference w:type="first" r:id="rId10"/>
      <w:footerReference w:type="first" r:id="rId11"/>
      <w:pgSz w:w="11907" w:h="16839" w:code="9"/>
      <w:pgMar w:top="1440" w:right="1138" w:bottom="1022" w:left="1138" w:header="749" w:footer="562"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s>
  <wne:toolbars>
    <wne:acdManifest>
      <wne:acdEntry wne:acdName="acd0"/>
      <wne:acdEntry wne:acdName="acd1"/>
      <wne:acdEntry wne:acdName="acd2"/>
    </wne:acdManifest>
  </wne:toolbars>
  <wne:acds>
    <wne:acd wne:argValue="AgBMAGUAdgBlAGwAMQA=" wne:acdName="acd0" wne:fciIndexBasedOn="0065"/>
    <wne:acd wne:argValue="AgBMAGUAdgBlAGwAMgA=" wne:acdName="acd1" wne:fciIndexBasedOn="0065"/>
    <wne:acd wne:argValue="AgBMAGUAdgBlAGwAMw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A889" w14:textId="77777777" w:rsidR="009B7056" w:rsidRDefault="009B7056">
      <w:r>
        <w:separator/>
      </w:r>
    </w:p>
  </w:endnote>
  <w:endnote w:type="continuationSeparator" w:id="0">
    <w:p w14:paraId="4419E10F" w14:textId="77777777" w:rsidR="009B7056" w:rsidRDefault="009B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9813" w14:textId="13F5E74A" w:rsidR="009B7056" w:rsidRDefault="009B7056" w:rsidP="00D25CA6">
    <w:pPr>
      <w:pStyle w:val="Footer"/>
      <w:jc w:val="center"/>
    </w:pPr>
    <w:r>
      <w:fldChar w:fldCharType="begin"/>
    </w:r>
    <w:r>
      <w:instrText xml:space="preserve"> PAGE   \* MERGEFORMAT </w:instrText>
    </w:r>
    <w:r>
      <w:fldChar w:fldCharType="separate"/>
    </w:r>
    <w:r w:rsidR="002C0F8A">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26C6" w14:textId="29F0DABB" w:rsidR="009B7056" w:rsidRDefault="009B7056" w:rsidP="00411977">
    <w:pPr>
      <w:pStyle w:val="Footer"/>
      <w:tabs>
        <w:tab w:val="clear" w:pos="4703"/>
        <w:tab w:val="clear" w:pos="9406"/>
      </w:tabs>
      <w:ind w:right="1834"/>
      <w:jc w:val="center"/>
    </w:pPr>
    <w:r>
      <w:rPr>
        <w:rFonts w:ascii="Arial" w:hAnsi="Arial" w:cs="Arial"/>
        <w:sz w:val="16"/>
        <w:szCs w:val="16"/>
      </w:rPr>
      <w:tab/>
    </w:r>
    <w:r w:rsidRPr="00260DF7">
      <w:rPr>
        <w:rStyle w:val="PageNumber"/>
        <w:rFonts w:ascii="Arial" w:hAnsi="Arial" w:cs="Arial"/>
        <w:sz w:val="16"/>
        <w:szCs w:val="16"/>
      </w:rPr>
      <w:fldChar w:fldCharType="begin"/>
    </w:r>
    <w:r w:rsidRPr="00260DF7">
      <w:rPr>
        <w:rStyle w:val="PageNumber"/>
        <w:rFonts w:ascii="Arial" w:hAnsi="Arial" w:cs="Arial"/>
        <w:sz w:val="16"/>
        <w:szCs w:val="16"/>
      </w:rPr>
      <w:instrText xml:space="preserve"> PAGE </w:instrText>
    </w:r>
    <w:r>
      <w:rPr>
        <w:rStyle w:val="PageNumber"/>
        <w:rFonts w:ascii="Arial" w:hAnsi="Arial" w:cs="Arial"/>
        <w:noProof/>
        <w:sz w:val="16"/>
        <w:szCs w:val="16"/>
      </w:rPr>
      <w:instrText>11</w:instrText>
    </w:r>
    <w:r w:rsidRPr="00260DF7">
      <w:fldChar w:fldCharType="separate"/>
    </w:r>
    <w:r w:rsidR="002C0F8A">
      <w:rPr>
        <w:rStyle w:val="PageNumber"/>
        <w:rFonts w:ascii="Arial" w:hAnsi="Arial" w:cs="Arial"/>
        <w:noProof/>
        <w:sz w:val="16"/>
        <w:szCs w:val="16"/>
      </w:rPr>
      <w:t>1</w:t>
    </w:r>
    <w:r w:rsidRPr="00260DF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5BF2" w14:textId="77777777" w:rsidR="009B7056" w:rsidRDefault="009B7056">
      <w:r>
        <w:separator/>
      </w:r>
    </w:p>
  </w:footnote>
  <w:footnote w:type="continuationSeparator" w:id="0">
    <w:p w14:paraId="504A8C35" w14:textId="77777777" w:rsidR="009B7056" w:rsidRDefault="009B7056">
      <w:r>
        <w:continuationSeparator/>
      </w:r>
    </w:p>
  </w:footnote>
  <w:footnote w:id="1">
    <w:p w14:paraId="028BCDA2" w14:textId="77777777" w:rsidR="009B7056" w:rsidRDefault="009B7056" w:rsidP="005946CD">
      <w:pPr>
        <w:pStyle w:val="FootnoteText"/>
        <w:rPr>
          <w:szCs w:val="16"/>
        </w:rPr>
      </w:pPr>
      <w:r>
        <w:rPr>
          <w:rStyle w:val="FootnoteReference"/>
          <w:szCs w:val="16"/>
        </w:rPr>
        <w:footnoteRef/>
      </w:r>
      <w:r>
        <w:rPr>
          <w:szCs w:val="16"/>
        </w:rPr>
        <w:tab/>
        <w:t xml:space="preserve">These Transactions Details will need to be adjusted appropriately where this form is used with respect to a transaction between a customer and a </w:t>
      </w:r>
      <w:r w:rsidRPr="00282CDF">
        <w:rPr>
          <w:lang w:val="en-GB"/>
        </w:rPr>
        <w:t>Participating Bidder</w:t>
      </w:r>
      <w:r>
        <w:rPr>
          <w:szCs w:val="16"/>
        </w:rPr>
        <w:t>.</w:t>
      </w:r>
    </w:p>
  </w:footnote>
  <w:footnote w:id="2">
    <w:p w14:paraId="485C6AEF" w14:textId="77777777" w:rsidR="009B7056" w:rsidRDefault="009B7056" w:rsidP="005946CD">
      <w:pPr>
        <w:pStyle w:val="FootnoteText"/>
        <w:rPr>
          <w:sz w:val="18"/>
          <w:szCs w:val="18"/>
        </w:rPr>
      </w:pPr>
      <w:r>
        <w:rPr>
          <w:rStyle w:val="FootnoteReference"/>
          <w:szCs w:val="16"/>
        </w:rPr>
        <w:footnoteRef/>
      </w:r>
      <w:r>
        <w:rPr>
          <w:szCs w:val="16"/>
        </w:rPr>
        <w:tab/>
        <w:t xml:space="preserve">The Quotation Amount of the Transaction identified by Auction Administrators or, in the case of a Representative Auction-Settled Transaction between a </w:t>
      </w:r>
      <w:r w:rsidRPr="00282CDF">
        <w:rPr>
          <w:lang w:val="en-GB"/>
        </w:rPr>
        <w:t>Participating Bidder</w:t>
      </w:r>
      <w:r>
        <w:rPr>
          <w:szCs w:val="16"/>
        </w:rPr>
        <w:t xml:space="preserve"> and a customer, the amount specified by such </w:t>
      </w:r>
      <w:r w:rsidRPr="00282CDF">
        <w:rPr>
          <w:lang w:val="en-GB"/>
        </w:rPr>
        <w:t>Participating Bidder</w:t>
      </w:r>
      <w:r>
        <w:rPr>
          <w:szCs w:val="16"/>
        </w:rPr>
        <w:t>.</w:t>
      </w:r>
    </w:p>
  </w:footnote>
  <w:footnote w:id="3">
    <w:p w14:paraId="1C7F3DAD" w14:textId="77777777" w:rsidR="009B7056" w:rsidRDefault="009B7056" w:rsidP="005946CD">
      <w:pPr>
        <w:pStyle w:val="FootnoteText"/>
        <w:rPr>
          <w:szCs w:val="16"/>
        </w:rPr>
      </w:pPr>
      <w:r>
        <w:rPr>
          <w:rStyle w:val="FootnoteReference"/>
          <w:szCs w:val="16"/>
        </w:rPr>
        <w:footnoteRef/>
      </w:r>
      <w:r>
        <w:rPr>
          <w:szCs w:val="16"/>
        </w:rPr>
        <w:tab/>
        <w:t>Adjustment of this provision will be required where Buyer is delivering Deliverable Obligations with an Outstanding Principal Balance equal to less than the relevant Floating Rate Payer Calculation Amount.</w:t>
      </w:r>
    </w:p>
  </w:footnote>
  <w:footnote w:id="4">
    <w:p w14:paraId="586DE113" w14:textId="77777777" w:rsidR="009B7056" w:rsidRPr="00D407E8" w:rsidRDefault="009B7056">
      <w:pPr>
        <w:pStyle w:val="FootnoteText"/>
        <w:rPr>
          <w:lang w:val="en-GB"/>
        </w:rPr>
      </w:pPr>
      <w:r>
        <w:rPr>
          <w:rStyle w:val="FootnoteReference"/>
        </w:rPr>
        <w:footnoteRef/>
      </w:r>
      <w:r>
        <w:t xml:space="preserve"> </w:t>
      </w:r>
      <w:r>
        <w:tab/>
        <w:t xml:space="preserve">In specifying the </w:t>
      </w:r>
      <w:r w:rsidRPr="006768C6">
        <w:t>"</w:t>
      </w:r>
      <w:r>
        <w:t>Outstanding Principal Balance</w:t>
      </w:r>
      <w:r w:rsidRPr="006768C6">
        <w:t>"</w:t>
      </w:r>
      <w:r>
        <w:t>, parties should take into account any guidance published in connection with the Final List relating to the calculation of the outstanding principal balance of Deliverable Obligation(s).</w:t>
      </w:r>
    </w:p>
  </w:footnote>
  <w:footnote w:id="5">
    <w:p w14:paraId="0A607DD5" w14:textId="77777777" w:rsidR="009B7056" w:rsidRPr="000D46BA" w:rsidRDefault="009B7056">
      <w:pPr>
        <w:pStyle w:val="FootnoteText"/>
        <w:rPr>
          <w:lang w:val="en-GB"/>
        </w:rPr>
      </w:pPr>
      <w:r>
        <w:rPr>
          <w:rStyle w:val="FootnoteReference"/>
        </w:rPr>
        <w:footnoteRef/>
      </w:r>
      <w:r>
        <w:t xml:space="preserve"> </w:t>
      </w:r>
      <w:r>
        <w:tab/>
      </w:r>
      <w:r w:rsidRPr="006768C6">
        <w:t>"Original Face Amount" means the original issued amount of the relevant Deliverable Obligation(s) and is included here to provide further detail regarding the identity of the relevant Deliverable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4070" w14:textId="28D26DE3" w:rsidR="009B7056" w:rsidRDefault="009B705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3D8EF086"/>
    <w:name w:val="AOApp"/>
    <w:lvl w:ilvl="0">
      <w:start w:val="1"/>
      <w:numFmt w:val="decimal"/>
      <w:suff w:val="nothing"/>
      <w:lvlText w:val="Appendix %1"/>
      <w:lvlJc w:val="left"/>
      <w:pPr>
        <w:ind w:left="0" w:firstLine="0"/>
      </w:pPr>
      <w:rPr>
        <w:b/>
        <w:i w:val="0"/>
      </w:rPr>
    </w:lvl>
    <w:lvl w:ilvl="1">
      <w:start w:val="1"/>
      <w:numFmt w:val="decimal"/>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05C03B01"/>
    <w:multiLevelType w:val="hybridMultilevel"/>
    <w:tmpl w:val="B93A73C6"/>
    <w:lvl w:ilvl="0" w:tplc="DF9AC4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475D2"/>
    <w:multiLevelType w:val="hybridMultilevel"/>
    <w:tmpl w:val="C06472EA"/>
    <w:lvl w:ilvl="0" w:tplc="1C043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70DBE"/>
    <w:multiLevelType w:val="hybridMultilevel"/>
    <w:tmpl w:val="A320B5E2"/>
    <w:lvl w:ilvl="0" w:tplc="78C8EBCC">
      <w:start w:val="2"/>
      <w:numFmt w:val="upperRoman"/>
      <w:lvlText w:val="(%1)"/>
      <w:lvlJc w:val="left"/>
      <w:pPr>
        <w:ind w:left="3615" w:hanging="720"/>
      </w:pPr>
      <w:rPr>
        <w:rFonts w:hint="default"/>
      </w:rPr>
    </w:lvl>
    <w:lvl w:ilvl="1" w:tplc="08090019" w:tentative="1">
      <w:start w:val="1"/>
      <w:numFmt w:val="lowerLetter"/>
      <w:lvlText w:val="%2."/>
      <w:lvlJc w:val="left"/>
      <w:pPr>
        <w:ind w:left="3975" w:hanging="360"/>
      </w:pPr>
    </w:lvl>
    <w:lvl w:ilvl="2" w:tplc="0809001B" w:tentative="1">
      <w:start w:val="1"/>
      <w:numFmt w:val="lowerRoman"/>
      <w:lvlText w:val="%3."/>
      <w:lvlJc w:val="right"/>
      <w:pPr>
        <w:ind w:left="4695" w:hanging="180"/>
      </w:pPr>
    </w:lvl>
    <w:lvl w:ilvl="3" w:tplc="0809000F" w:tentative="1">
      <w:start w:val="1"/>
      <w:numFmt w:val="decimal"/>
      <w:lvlText w:val="%4."/>
      <w:lvlJc w:val="left"/>
      <w:pPr>
        <w:ind w:left="5415" w:hanging="360"/>
      </w:pPr>
    </w:lvl>
    <w:lvl w:ilvl="4" w:tplc="08090019" w:tentative="1">
      <w:start w:val="1"/>
      <w:numFmt w:val="lowerLetter"/>
      <w:lvlText w:val="%5."/>
      <w:lvlJc w:val="left"/>
      <w:pPr>
        <w:ind w:left="6135" w:hanging="360"/>
      </w:pPr>
    </w:lvl>
    <w:lvl w:ilvl="5" w:tplc="0809001B" w:tentative="1">
      <w:start w:val="1"/>
      <w:numFmt w:val="lowerRoman"/>
      <w:lvlText w:val="%6."/>
      <w:lvlJc w:val="right"/>
      <w:pPr>
        <w:ind w:left="6855" w:hanging="180"/>
      </w:pPr>
    </w:lvl>
    <w:lvl w:ilvl="6" w:tplc="0809000F" w:tentative="1">
      <w:start w:val="1"/>
      <w:numFmt w:val="decimal"/>
      <w:lvlText w:val="%7."/>
      <w:lvlJc w:val="left"/>
      <w:pPr>
        <w:ind w:left="7575" w:hanging="360"/>
      </w:pPr>
    </w:lvl>
    <w:lvl w:ilvl="7" w:tplc="08090019" w:tentative="1">
      <w:start w:val="1"/>
      <w:numFmt w:val="lowerLetter"/>
      <w:lvlText w:val="%8."/>
      <w:lvlJc w:val="left"/>
      <w:pPr>
        <w:ind w:left="8295" w:hanging="360"/>
      </w:pPr>
    </w:lvl>
    <w:lvl w:ilvl="8" w:tplc="0809001B" w:tentative="1">
      <w:start w:val="1"/>
      <w:numFmt w:val="lowerRoman"/>
      <w:lvlText w:val="%9."/>
      <w:lvlJc w:val="right"/>
      <w:pPr>
        <w:ind w:left="9015" w:hanging="180"/>
      </w:pPr>
    </w:lvl>
  </w:abstractNum>
  <w:abstractNum w:abstractNumId="4" w15:restartNumberingAfterBreak="0">
    <w:nsid w:val="10F37ADE"/>
    <w:multiLevelType w:val="multilevel"/>
    <w:tmpl w:val="E648EFF4"/>
    <w:name w:val="AOList"/>
    <w:lvl w:ilvl="0">
      <w:start w:val="1"/>
      <w:numFmt w:val="decimal"/>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68110B5"/>
    <w:multiLevelType w:val="multilevel"/>
    <w:tmpl w:val="F130855A"/>
    <w:name w:val="levels"/>
    <w:lvl w:ilvl="0">
      <w:start w:val="1"/>
      <w:numFmt w:val="decimal"/>
      <w:pStyle w:val="Level1"/>
      <w:lvlText w:val="%1"/>
      <w:lvlJc w:val="left"/>
      <w:pPr>
        <w:tabs>
          <w:tab w:val="num" w:pos="720"/>
        </w:tabs>
        <w:ind w:left="720" w:hanging="720"/>
      </w:pPr>
      <w:rPr>
        <w:rFonts w:hint="default"/>
        <w:b w:val="0"/>
      </w:rPr>
    </w:lvl>
    <w:lvl w:ilvl="1">
      <w:start w:val="7"/>
      <w:numFmt w:val="lowerLetter"/>
      <w:pStyle w:val="Level2"/>
      <w:lvlText w:val="(%2)"/>
      <w:lvlJc w:val="left"/>
      <w:pPr>
        <w:tabs>
          <w:tab w:val="num" w:pos="720"/>
        </w:tabs>
        <w:ind w:left="1440" w:hanging="720"/>
      </w:pPr>
      <w:rPr>
        <w:rFonts w:hint="default"/>
      </w:rPr>
    </w:lvl>
    <w:lvl w:ilvl="2">
      <w:start w:val="1"/>
      <w:numFmt w:val="lowerRoman"/>
      <w:pStyle w:val="Level3"/>
      <w:lvlText w:val="(%3)"/>
      <w:lvlJc w:val="left"/>
      <w:pPr>
        <w:tabs>
          <w:tab w:val="num" w:pos="720"/>
        </w:tabs>
        <w:ind w:left="2160" w:hanging="720"/>
      </w:pPr>
      <w:rPr>
        <w:rFonts w:ascii="Times New Roman" w:eastAsia="SimSun" w:hAnsi="Times New Roman" w:cs="Times New Roman" w:hint="default"/>
      </w:rPr>
    </w:lvl>
    <w:lvl w:ilvl="3">
      <w:start w:val="1"/>
      <w:numFmt w:val="upperLetter"/>
      <w:lvlText w:val="(%4)"/>
      <w:lvlJc w:val="left"/>
      <w:pPr>
        <w:tabs>
          <w:tab w:val="num" w:pos="72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0661F6"/>
    <w:multiLevelType w:val="singleLevel"/>
    <w:tmpl w:val="11E6EC7E"/>
    <w:name w:val="AOBullet2"/>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1E431A17"/>
    <w:multiLevelType w:val="hybridMultilevel"/>
    <w:tmpl w:val="B9CAF55A"/>
    <w:lvl w:ilvl="0" w:tplc="32C4048C">
      <w:start w:val="9"/>
      <w:numFmt w:val="upperLetter"/>
      <w:lvlText w:val="(%1)"/>
      <w:lvlJc w:val="left"/>
      <w:pPr>
        <w:ind w:left="3255" w:hanging="360"/>
      </w:pPr>
      <w:rPr>
        <w:rFonts w:hint="default"/>
      </w:rPr>
    </w:lvl>
    <w:lvl w:ilvl="1" w:tplc="08090019" w:tentative="1">
      <w:start w:val="1"/>
      <w:numFmt w:val="lowerLetter"/>
      <w:lvlText w:val="%2."/>
      <w:lvlJc w:val="left"/>
      <w:pPr>
        <w:ind w:left="3975" w:hanging="360"/>
      </w:pPr>
    </w:lvl>
    <w:lvl w:ilvl="2" w:tplc="0809001B" w:tentative="1">
      <w:start w:val="1"/>
      <w:numFmt w:val="lowerRoman"/>
      <w:lvlText w:val="%3."/>
      <w:lvlJc w:val="right"/>
      <w:pPr>
        <w:ind w:left="4695" w:hanging="180"/>
      </w:pPr>
    </w:lvl>
    <w:lvl w:ilvl="3" w:tplc="0809000F" w:tentative="1">
      <w:start w:val="1"/>
      <w:numFmt w:val="decimal"/>
      <w:lvlText w:val="%4."/>
      <w:lvlJc w:val="left"/>
      <w:pPr>
        <w:ind w:left="5415" w:hanging="360"/>
      </w:pPr>
    </w:lvl>
    <w:lvl w:ilvl="4" w:tplc="08090019" w:tentative="1">
      <w:start w:val="1"/>
      <w:numFmt w:val="lowerLetter"/>
      <w:lvlText w:val="%5."/>
      <w:lvlJc w:val="left"/>
      <w:pPr>
        <w:ind w:left="6135" w:hanging="360"/>
      </w:pPr>
    </w:lvl>
    <w:lvl w:ilvl="5" w:tplc="0809001B" w:tentative="1">
      <w:start w:val="1"/>
      <w:numFmt w:val="lowerRoman"/>
      <w:lvlText w:val="%6."/>
      <w:lvlJc w:val="right"/>
      <w:pPr>
        <w:ind w:left="6855" w:hanging="180"/>
      </w:pPr>
    </w:lvl>
    <w:lvl w:ilvl="6" w:tplc="0809000F" w:tentative="1">
      <w:start w:val="1"/>
      <w:numFmt w:val="decimal"/>
      <w:lvlText w:val="%7."/>
      <w:lvlJc w:val="left"/>
      <w:pPr>
        <w:ind w:left="7575" w:hanging="360"/>
      </w:pPr>
    </w:lvl>
    <w:lvl w:ilvl="7" w:tplc="08090019" w:tentative="1">
      <w:start w:val="1"/>
      <w:numFmt w:val="lowerLetter"/>
      <w:lvlText w:val="%8."/>
      <w:lvlJc w:val="left"/>
      <w:pPr>
        <w:ind w:left="8295" w:hanging="360"/>
      </w:pPr>
    </w:lvl>
    <w:lvl w:ilvl="8" w:tplc="0809001B" w:tentative="1">
      <w:start w:val="1"/>
      <w:numFmt w:val="lowerRoman"/>
      <w:lvlText w:val="%9."/>
      <w:lvlJc w:val="right"/>
      <w:pPr>
        <w:ind w:left="9015" w:hanging="180"/>
      </w:pPr>
    </w:lvl>
  </w:abstractNum>
  <w:abstractNum w:abstractNumId="8" w15:restartNumberingAfterBreak="0">
    <w:nsid w:val="209122F6"/>
    <w:multiLevelType w:val="hybridMultilevel"/>
    <w:tmpl w:val="0BBEFC60"/>
    <w:lvl w:ilvl="0" w:tplc="F376BD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42CE1"/>
    <w:multiLevelType w:val="hybridMultilevel"/>
    <w:tmpl w:val="9E640022"/>
    <w:lvl w:ilvl="0" w:tplc="BBC2AFD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4AE32D0"/>
    <w:multiLevelType w:val="hybridMultilevel"/>
    <w:tmpl w:val="38BE44E4"/>
    <w:lvl w:ilvl="0" w:tplc="58D0B6AA">
      <w:start w:val="1"/>
      <w:numFmt w:val="lowerLetter"/>
      <w:lvlText w:val="(%1)"/>
      <w:lvlJc w:val="left"/>
      <w:pPr>
        <w:tabs>
          <w:tab w:val="num" w:pos="1440"/>
        </w:tabs>
        <w:ind w:left="1440" w:hanging="720"/>
      </w:pPr>
      <w:rPr>
        <w:rFonts w:hint="default"/>
      </w:rPr>
    </w:lvl>
    <w:lvl w:ilvl="1" w:tplc="2BE2F648" w:tentative="1">
      <w:start w:val="1"/>
      <w:numFmt w:val="lowerLetter"/>
      <w:lvlText w:val="%2."/>
      <w:lvlJc w:val="left"/>
      <w:pPr>
        <w:tabs>
          <w:tab w:val="num" w:pos="1440"/>
        </w:tabs>
        <w:ind w:left="1440" w:hanging="360"/>
      </w:pPr>
    </w:lvl>
    <w:lvl w:ilvl="2" w:tplc="D158A006" w:tentative="1">
      <w:start w:val="1"/>
      <w:numFmt w:val="lowerRoman"/>
      <w:lvlText w:val="%3."/>
      <w:lvlJc w:val="right"/>
      <w:pPr>
        <w:tabs>
          <w:tab w:val="num" w:pos="2160"/>
        </w:tabs>
        <w:ind w:left="2160" w:hanging="180"/>
      </w:pPr>
    </w:lvl>
    <w:lvl w:ilvl="3" w:tplc="756E94BE" w:tentative="1">
      <w:start w:val="1"/>
      <w:numFmt w:val="decimal"/>
      <w:lvlText w:val="%4."/>
      <w:lvlJc w:val="left"/>
      <w:pPr>
        <w:tabs>
          <w:tab w:val="num" w:pos="2880"/>
        </w:tabs>
        <w:ind w:left="2880" w:hanging="360"/>
      </w:pPr>
    </w:lvl>
    <w:lvl w:ilvl="4" w:tplc="DD583D4A" w:tentative="1">
      <w:start w:val="1"/>
      <w:numFmt w:val="lowerLetter"/>
      <w:lvlText w:val="%5."/>
      <w:lvlJc w:val="left"/>
      <w:pPr>
        <w:tabs>
          <w:tab w:val="num" w:pos="3600"/>
        </w:tabs>
        <w:ind w:left="3600" w:hanging="360"/>
      </w:pPr>
    </w:lvl>
    <w:lvl w:ilvl="5" w:tplc="CEAE73A2" w:tentative="1">
      <w:start w:val="1"/>
      <w:numFmt w:val="lowerRoman"/>
      <w:lvlText w:val="%6."/>
      <w:lvlJc w:val="right"/>
      <w:pPr>
        <w:tabs>
          <w:tab w:val="num" w:pos="4320"/>
        </w:tabs>
        <w:ind w:left="4320" w:hanging="180"/>
      </w:pPr>
    </w:lvl>
    <w:lvl w:ilvl="6" w:tplc="69A2D964" w:tentative="1">
      <w:start w:val="1"/>
      <w:numFmt w:val="decimal"/>
      <w:lvlText w:val="%7."/>
      <w:lvlJc w:val="left"/>
      <w:pPr>
        <w:tabs>
          <w:tab w:val="num" w:pos="5040"/>
        </w:tabs>
        <w:ind w:left="5040" w:hanging="360"/>
      </w:pPr>
    </w:lvl>
    <w:lvl w:ilvl="7" w:tplc="8542DDB8" w:tentative="1">
      <w:start w:val="1"/>
      <w:numFmt w:val="lowerLetter"/>
      <w:lvlText w:val="%8."/>
      <w:lvlJc w:val="left"/>
      <w:pPr>
        <w:tabs>
          <w:tab w:val="num" w:pos="5760"/>
        </w:tabs>
        <w:ind w:left="5760" w:hanging="360"/>
      </w:pPr>
    </w:lvl>
    <w:lvl w:ilvl="8" w:tplc="90CC8B96" w:tentative="1">
      <w:start w:val="1"/>
      <w:numFmt w:val="lowerRoman"/>
      <w:lvlText w:val="%9."/>
      <w:lvlJc w:val="right"/>
      <w:pPr>
        <w:tabs>
          <w:tab w:val="num" w:pos="6480"/>
        </w:tabs>
        <w:ind w:left="6480" w:hanging="180"/>
      </w:pPr>
    </w:lvl>
  </w:abstractNum>
  <w:abstractNum w:abstractNumId="11" w15:restartNumberingAfterBreak="0">
    <w:nsid w:val="3AD8376C"/>
    <w:multiLevelType w:val="hybridMultilevel"/>
    <w:tmpl w:val="C568B928"/>
    <w:lvl w:ilvl="0" w:tplc="15E44AE2">
      <w:start w:val="1"/>
      <w:numFmt w:val="upperRoman"/>
      <w:lvlText w:val="(%1)"/>
      <w:lvlJc w:val="left"/>
      <w:pPr>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6793B"/>
    <w:multiLevelType w:val="hybridMultilevel"/>
    <w:tmpl w:val="36F4776A"/>
    <w:lvl w:ilvl="0" w:tplc="97761C9E">
      <w:start w:val="1"/>
      <w:numFmt w:val="upperLetter"/>
      <w:lvlText w:val="(%1)"/>
      <w:lvlJc w:val="left"/>
      <w:pPr>
        <w:tabs>
          <w:tab w:val="num" w:pos="1440"/>
        </w:tabs>
        <w:ind w:left="1440"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DB0AB0"/>
    <w:multiLevelType w:val="hybridMultilevel"/>
    <w:tmpl w:val="90BC250E"/>
    <w:lvl w:ilvl="0" w:tplc="9BE665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4B4E3E"/>
    <w:multiLevelType w:val="multilevel"/>
    <w:tmpl w:val="EFA8A052"/>
    <w:name w:val="AODoc22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511C70D7"/>
    <w:multiLevelType w:val="multilevel"/>
    <w:tmpl w:val="722C7260"/>
    <w:name w:val="AOTOC67"/>
    <w:lvl w:ilvl="0">
      <w:start w:val="1"/>
      <w:numFmt w:val="decimal"/>
      <w:lvlText w:val="%1."/>
      <w:lvlJc w:val="left"/>
      <w:pPr>
        <w:tabs>
          <w:tab w:val="num" w:pos="720"/>
        </w:tabs>
        <w:ind w:left="720" w:hanging="720"/>
      </w:pPr>
    </w:lvl>
    <w:lvl w:ilvl="1">
      <w:start w:val="1"/>
      <w:numFmt w:val="decimal"/>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54063AEB"/>
    <w:multiLevelType w:val="hybridMultilevel"/>
    <w:tmpl w:val="CB8C528E"/>
    <w:lvl w:ilvl="0" w:tplc="FDE4A64C">
      <w:start w:val="1"/>
      <w:numFmt w:val="lowerRoman"/>
      <w:lvlText w:val="(%1)"/>
      <w:lvlJc w:val="left"/>
      <w:pPr>
        <w:tabs>
          <w:tab w:val="num" w:pos="2160"/>
        </w:tabs>
        <w:ind w:left="2160" w:hanging="720"/>
      </w:pPr>
      <w:rPr>
        <w:rFonts w:hint="default"/>
      </w:rPr>
    </w:lvl>
    <w:lvl w:ilvl="1" w:tplc="5004F86A">
      <w:start w:val="1"/>
      <w:numFmt w:val="upperLetter"/>
      <w:lvlText w:val="(%2)"/>
      <w:lvlJc w:val="left"/>
      <w:pPr>
        <w:tabs>
          <w:tab w:val="num" w:pos="1440"/>
        </w:tabs>
        <w:ind w:left="1440" w:hanging="360"/>
      </w:pPr>
      <w:rPr>
        <w:rFonts w:hint="default"/>
      </w:rPr>
    </w:lvl>
    <w:lvl w:ilvl="2" w:tplc="93940F7A">
      <w:start w:val="1"/>
      <w:numFmt w:val="lowerRoman"/>
      <w:lvlText w:val="%3."/>
      <w:lvlJc w:val="right"/>
      <w:pPr>
        <w:tabs>
          <w:tab w:val="num" w:pos="2160"/>
        </w:tabs>
        <w:ind w:left="2160" w:hanging="180"/>
      </w:pPr>
    </w:lvl>
    <w:lvl w:ilvl="3" w:tplc="37505C2C">
      <w:start w:val="1"/>
      <w:numFmt w:val="decimal"/>
      <w:lvlText w:val="%4."/>
      <w:lvlJc w:val="left"/>
      <w:pPr>
        <w:tabs>
          <w:tab w:val="num" w:pos="2880"/>
        </w:tabs>
        <w:ind w:left="2880" w:hanging="360"/>
      </w:pPr>
    </w:lvl>
    <w:lvl w:ilvl="4" w:tplc="6FB03756">
      <w:start w:val="1"/>
      <w:numFmt w:val="lowerLetter"/>
      <w:lvlText w:val="%5."/>
      <w:lvlJc w:val="left"/>
      <w:pPr>
        <w:tabs>
          <w:tab w:val="num" w:pos="3600"/>
        </w:tabs>
        <w:ind w:left="3600" w:hanging="360"/>
      </w:pPr>
    </w:lvl>
    <w:lvl w:ilvl="5" w:tplc="34C4AFA6" w:tentative="1">
      <w:start w:val="1"/>
      <w:numFmt w:val="lowerRoman"/>
      <w:lvlText w:val="%6."/>
      <w:lvlJc w:val="right"/>
      <w:pPr>
        <w:tabs>
          <w:tab w:val="num" w:pos="4320"/>
        </w:tabs>
        <w:ind w:left="4320" w:hanging="180"/>
      </w:pPr>
    </w:lvl>
    <w:lvl w:ilvl="6" w:tplc="ED46446A" w:tentative="1">
      <w:start w:val="1"/>
      <w:numFmt w:val="decimal"/>
      <w:lvlText w:val="%7."/>
      <w:lvlJc w:val="left"/>
      <w:pPr>
        <w:tabs>
          <w:tab w:val="num" w:pos="5040"/>
        </w:tabs>
        <w:ind w:left="5040" w:hanging="360"/>
      </w:pPr>
    </w:lvl>
    <w:lvl w:ilvl="7" w:tplc="E522C584" w:tentative="1">
      <w:start w:val="1"/>
      <w:numFmt w:val="lowerLetter"/>
      <w:lvlText w:val="%8."/>
      <w:lvlJc w:val="left"/>
      <w:pPr>
        <w:tabs>
          <w:tab w:val="num" w:pos="5760"/>
        </w:tabs>
        <w:ind w:left="5760" w:hanging="360"/>
      </w:pPr>
    </w:lvl>
    <w:lvl w:ilvl="8" w:tplc="D3202D7C" w:tentative="1">
      <w:start w:val="1"/>
      <w:numFmt w:val="lowerRoman"/>
      <w:lvlText w:val="%9."/>
      <w:lvlJc w:val="right"/>
      <w:pPr>
        <w:tabs>
          <w:tab w:val="num" w:pos="6480"/>
        </w:tabs>
        <w:ind w:left="6480" w:hanging="180"/>
      </w:pPr>
    </w:lvl>
  </w:abstractNum>
  <w:abstractNum w:abstractNumId="17" w15:restartNumberingAfterBreak="0">
    <w:nsid w:val="62830D10"/>
    <w:multiLevelType w:val="multilevel"/>
    <w:tmpl w:val="8604AE3C"/>
    <w:name w:val="AOBullet4"/>
    <w:lvl w:ilvl="0">
      <w:start w:val="1"/>
      <w:numFmt w:val="upperLetter"/>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6F8D3D7A"/>
    <w:multiLevelType w:val="singleLevel"/>
    <w:tmpl w:val="7FC4EED0"/>
    <w:name w:val="AODoc"/>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72D763D9"/>
    <w:multiLevelType w:val="hybridMultilevel"/>
    <w:tmpl w:val="9202F644"/>
    <w:lvl w:ilvl="0" w:tplc="52A4E472">
      <w:start w:val="2"/>
      <w:numFmt w:val="decimal"/>
      <w:lvlText w:val="%1."/>
      <w:lvlJc w:val="left"/>
      <w:pPr>
        <w:tabs>
          <w:tab w:val="num" w:pos="2880"/>
        </w:tabs>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1544F7"/>
    <w:multiLevelType w:val="multilevel"/>
    <w:tmpl w:val="49465C80"/>
    <w:name w:val="AOAnx"/>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881359415">
    <w:abstractNumId w:val="5"/>
  </w:num>
  <w:num w:numId="2" w16cid:durableId="1520125603">
    <w:abstractNumId w:val="10"/>
    <w:lvlOverride w:ilvl="0">
      <w:startOverride w:val="1"/>
    </w:lvlOverride>
  </w:num>
  <w:num w:numId="3" w16cid:durableId="2115243931">
    <w:abstractNumId w:val="16"/>
  </w:num>
  <w:num w:numId="4" w16cid:durableId="1040321826">
    <w:abstractNumId w:val="19"/>
  </w:num>
  <w:num w:numId="5" w16cid:durableId="1645088846">
    <w:abstractNumId w:val="12"/>
  </w:num>
  <w:num w:numId="6" w16cid:durableId="291715512">
    <w:abstractNumId w:val="7"/>
  </w:num>
  <w:num w:numId="7" w16cid:durableId="981351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3749900">
    <w:abstractNumId w:val="3"/>
  </w:num>
  <w:num w:numId="9" w16cid:durableId="1077092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261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3578166">
    <w:abstractNumId w:val="11"/>
  </w:num>
  <w:num w:numId="12" w16cid:durableId="718094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7441698">
    <w:abstractNumId w:val="5"/>
  </w:num>
  <w:num w:numId="14" w16cid:durableId="746535532">
    <w:abstractNumId w:val="8"/>
  </w:num>
  <w:num w:numId="15" w16cid:durableId="488904556">
    <w:abstractNumId w:val="13"/>
  </w:num>
  <w:num w:numId="16" w16cid:durableId="383140374">
    <w:abstractNumId w:val="2"/>
  </w:num>
  <w:num w:numId="17" w16cid:durableId="1179348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551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2959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4366952">
    <w:abstractNumId w:val="1"/>
  </w:num>
  <w:num w:numId="21" w16cid:durableId="2109420311">
    <w:abstractNumId w:val="5"/>
  </w:num>
  <w:num w:numId="22" w16cid:durableId="1679650149">
    <w:abstractNumId w:val="5"/>
    <w:lvlOverride w:ilvl="0">
      <w:startOverride w:val="2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002887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48921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906563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487552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173578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8111955">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2228542">
    <w:abstractNumId w:val="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601" w:allStyles="1" w:customStyles="0" w:latentStyles="0" w:stylesInUse="0" w:headingStyles="0" w:numberingStyles="0" w:tableStyles="0" w:directFormattingOnRuns="0" w:directFormattingOnParagraphs="1" w:directFormattingOnNumbering="1" w:directFormattingOnTables="0" w:clearFormatting="1" w:top3HeadingStyles="1" w:visibleStyles="0" w:alternateStyleNames="0"/>
  <w:trackRevisions/>
  <w:doNotTrackFormatting/>
  <w:defaultTabStop w:val="720"/>
  <w:characterSpacingControl w:val="doNotCompress"/>
  <w:hdrShapeDefaults>
    <o:shapedefaults v:ext="edit" spidmax="37376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F7"/>
    <w:rsid w:val="00000132"/>
    <w:rsid w:val="000002FB"/>
    <w:rsid w:val="000011C6"/>
    <w:rsid w:val="00001339"/>
    <w:rsid w:val="00002602"/>
    <w:rsid w:val="000028E6"/>
    <w:rsid w:val="00002DBA"/>
    <w:rsid w:val="00003D85"/>
    <w:rsid w:val="00005535"/>
    <w:rsid w:val="00005D85"/>
    <w:rsid w:val="00006A9B"/>
    <w:rsid w:val="00007837"/>
    <w:rsid w:val="00010089"/>
    <w:rsid w:val="000104A2"/>
    <w:rsid w:val="00011877"/>
    <w:rsid w:val="00012088"/>
    <w:rsid w:val="00013463"/>
    <w:rsid w:val="000136F5"/>
    <w:rsid w:val="000139B3"/>
    <w:rsid w:val="00014B0A"/>
    <w:rsid w:val="00014BBF"/>
    <w:rsid w:val="00015390"/>
    <w:rsid w:val="00015D0C"/>
    <w:rsid w:val="000163C1"/>
    <w:rsid w:val="00017A68"/>
    <w:rsid w:val="000215C8"/>
    <w:rsid w:val="00022035"/>
    <w:rsid w:val="00022A3C"/>
    <w:rsid w:val="00022ABB"/>
    <w:rsid w:val="00022F8E"/>
    <w:rsid w:val="000232DF"/>
    <w:rsid w:val="000239B5"/>
    <w:rsid w:val="00023DEF"/>
    <w:rsid w:val="000275F2"/>
    <w:rsid w:val="00027F83"/>
    <w:rsid w:val="00031646"/>
    <w:rsid w:val="00032ADA"/>
    <w:rsid w:val="00032EA2"/>
    <w:rsid w:val="000343CD"/>
    <w:rsid w:val="00036BBB"/>
    <w:rsid w:val="00036FE2"/>
    <w:rsid w:val="00037920"/>
    <w:rsid w:val="00041B2C"/>
    <w:rsid w:val="00041C08"/>
    <w:rsid w:val="000420D5"/>
    <w:rsid w:val="000421F4"/>
    <w:rsid w:val="00042B89"/>
    <w:rsid w:val="0004359B"/>
    <w:rsid w:val="00045DCC"/>
    <w:rsid w:val="000466E8"/>
    <w:rsid w:val="00047F18"/>
    <w:rsid w:val="000506B5"/>
    <w:rsid w:val="00051873"/>
    <w:rsid w:val="00055344"/>
    <w:rsid w:val="00055900"/>
    <w:rsid w:val="00055E74"/>
    <w:rsid w:val="00056AB1"/>
    <w:rsid w:val="0006006D"/>
    <w:rsid w:val="0006033C"/>
    <w:rsid w:val="00060D31"/>
    <w:rsid w:val="00064613"/>
    <w:rsid w:val="00064FC9"/>
    <w:rsid w:val="00066607"/>
    <w:rsid w:val="00070100"/>
    <w:rsid w:val="00070828"/>
    <w:rsid w:val="0007103B"/>
    <w:rsid w:val="00072125"/>
    <w:rsid w:val="00072DB8"/>
    <w:rsid w:val="00072DD3"/>
    <w:rsid w:val="0007307E"/>
    <w:rsid w:val="0007441D"/>
    <w:rsid w:val="000749ED"/>
    <w:rsid w:val="000756B5"/>
    <w:rsid w:val="0007644B"/>
    <w:rsid w:val="00081F15"/>
    <w:rsid w:val="0008218B"/>
    <w:rsid w:val="00083B55"/>
    <w:rsid w:val="000842E7"/>
    <w:rsid w:val="0008696B"/>
    <w:rsid w:val="000916B9"/>
    <w:rsid w:val="00092740"/>
    <w:rsid w:val="00093EEE"/>
    <w:rsid w:val="000944B8"/>
    <w:rsid w:val="000944F4"/>
    <w:rsid w:val="00094A7F"/>
    <w:rsid w:val="000956C5"/>
    <w:rsid w:val="00096A19"/>
    <w:rsid w:val="00096FB1"/>
    <w:rsid w:val="00097B77"/>
    <w:rsid w:val="00097F8C"/>
    <w:rsid w:val="000A145C"/>
    <w:rsid w:val="000A156E"/>
    <w:rsid w:val="000A1B2F"/>
    <w:rsid w:val="000A2A12"/>
    <w:rsid w:val="000A2E94"/>
    <w:rsid w:val="000A3317"/>
    <w:rsid w:val="000A3978"/>
    <w:rsid w:val="000A5053"/>
    <w:rsid w:val="000A7254"/>
    <w:rsid w:val="000A7324"/>
    <w:rsid w:val="000A79AB"/>
    <w:rsid w:val="000B02C6"/>
    <w:rsid w:val="000B0304"/>
    <w:rsid w:val="000B069F"/>
    <w:rsid w:val="000B0F14"/>
    <w:rsid w:val="000B359C"/>
    <w:rsid w:val="000B3B6C"/>
    <w:rsid w:val="000B55BE"/>
    <w:rsid w:val="000B78A9"/>
    <w:rsid w:val="000C2D1B"/>
    <w:rsid w:val="000C3B8E"/>
    <w:rsid w:val="000C4302"/>
    <w:rsid w:val="000C55CB"/>
    <w:rsid w:val="000C5A05"/>
    <w:rsid w:val="000C5F49"/>
    <w:rsid w:val="000C632E"/>
    <w:rsid w:val="000C6450"/>
    <w:rsid w:val="000C6C55"/>
    <w:rsid w:val="000C70FF"/>
    <w:rsid w:val="000C743D"/>
    <w:rsid w:val="000C7681"/>
    <w:rsid w:val="000D1BF9"/>
    <w:rsid w:val="000D2646"/>
    <w:rsid w:val="000D319E"/>
    <w:rsid w:val="000D4220"/>
    <w:rsid w:val="000D46BA"/>
    <w:rsid w:val="000D4CAF"/>
    <w:rsid w:val="000D55B5"/>
    <w:rsid w:val="000D62B9"/>
    <w:rsid w:val="000D6B7C"/>
    <w:rsid w:val="000E0E92"/>
    <w:rsid w:val="000E1059"/>
    <w:rsid w:val="000E249B"/>
    <w:rsid w:val="000E29FE"/>
    <w:rsid w:val="000E3ABA"/>
    <w:rsid w:val="000E4F42"/>
    <w:rsid w:val="000E534D"/>
    <w:rsid w:val="000E5422"/>
    <w:rsid w:val="000E54A5"/>
    <w:rsid w:val="000E5D66"/>
    <w:rsid w:val="000E6A14"/>
    <w:rsid w:val="000E75F8"/>
    <w:rsid w:val="000F0294"/>
    <w:rsid w:val="000F1D90"/>
    <w:rsid w:val="000F2414"/>
    <w:rsid w:val="000F2D68"/>
    <w:rsid w:val="000F339D"/>
    <w:rsid w:val="000F392D"/>
    <w:rsid w:val="000F438C"/>
    <w:rsid w:val="000F447C"/>
    <w:rsid w:val="000F507A"/>
    <w:rsid w:val="000F50D3"/>
    <w:rsid w:val="000F593D"/>
    <w:rsid w:val="000F61EB"/>
    <w:rsid w:val="0010090E"/>
    <w:rsid w:val="001017F1"/>
    <w:rsid w:val="00101E77"/>
    <w:rsid w:val="00102746"/>
    <w:rsid w:val="00103B19"/>
    <w:rsid w:val="00103C0B"/>
    <w:rsid w:val="001052B2"/>
    <w:rsid w:val="001056B6"/>
    <w:rsid w:val="00105D90"/>
    <w:rsid w:val="0010618E"/>
    <w:rsid w:val="00106208"/>
    <w:rsid w:val="00106D72"/>
    <w:rsid w:val="00107CF0"/>
    <w:rsid w:val="00110148"/>
    <w:rsid w:val="001105D6"/>
    <w:rsid w:val="001105E9"/>
    <w:rsid w:val="001126B7"/>
    <w:rsid w:val="00112741"/>
    <w:rsid w:val="00112B06"/>
    <w:rsid w:val="00113633"/>
    <w:rsid w:val="00113906"/>
    <w:rsid w:val="00113997"/>
    <w:rsid w:val="001143EF"/>
    <w:rsid w:val="001205A2"/>
    <w:rsid w:val="00123003"/>
    <w:rsid w:val="001230FC"/>
    <w:rsid w:val="00123ADD"/>
    <w:rsid w:val="0012566C"/>
    <w:rsid w:val="00125957"/>
    <w:rsid w:val="00125ECA"/>
    <w:rsid w:val="0012620A"/>
    <w:rsid w:val="001263A1"/>
    <w:rsid w:val="001268F8"/>
    <w:rsid w:val="00127604"/>
    <w:rsid w:val="00130285"/>
    <w:rsid w:val="00130B3F"/>
    <w:rsid w:val="00130D56"/>
    <w:rsid w:val="00130DE6"/>
    <w:rsid w:val="00131386"/>
    <w:rsid w:val="00131CDE"/>
    <w:rsid w:val="00131F8C"/>
    <w:rsid w:val="0013275F"/>
    <w:rsid w:val="00132C7B"/>
    <w:rsid w:val="001345E5"/>
    <w:rsid w:val="00134769"/>
    <w:rsid w:val="001359DF"/>
    <w:rsid w:val="00135BD4"/>
    <w:rsid w:val="00135C55"/>
    <w:rsid w:val="001361B1"/>
    <w:rsid w:val="00136EAA"/>
    <w:rsid w:val="001377E8"/>
    <w:rsid w:val="001400D3"/>
    <w:rsid w:val="00142253"/>
    <w:rsid w:val="0014249F"/>
    <w:rsid w:val="00146A2F"/>
    <w:rsid w:val="00147288"/>
    <w:rsid w:val="00147EE2"/>
    <w:rsid w:val="00150CCB"/>
    <w:rsid w:val="001510A8"/>
    <w:rsid w:val="001556ED"/>
    <w:rsid w:val="00155931"/>
    <w:rsid w:val="00155C32"/>
    <w:rsid w:val="00155C93"/>
    <w:rsid w:val="0015646F"/>
    <w:rsid w:val="00157200"/>
    <w:rsid w:val="00157AB4"/>
    <w:rsid w:val="00157BE7"/>
    <w:rsid w:val="00162007"/>
    <w:rsid w:val="0016241F"/>
    <w:rsid w:val="001632A2"/>
    <w:rsid w:val="001634E5"/>
    <w:rsid w:val="00163A24"/>
    <w:rsid w:val="00163AF8"/>
    <w:rsid w:val="00163D43"/>
    <w:rsid w:val="00164B89"/>
    <w:rsid w:val="00166D50"/>
    <w:rsid w:val="00166DB8"/>
    <w:rsid w:val="00170719"/>
    <w:rsid w:val="00170E1B"/>
    <w:rsid w:val="0017169A"/>
    <w:rsid w:val="00174C7B"/>
    <w:rsid w:val="001766F8"/>
    <w:rsid w:val="001771B1"/>
    <w:rsid w:val="00177EF4"/>
    <w:rsid w:val="0018056F"/>
    <w:rsid w:val="00180656"/>
    <w:rsid w:val="00180D7C"/>
    <w:rsid w:val="001825A1"/>
    <w:rsid w:val="001855B2"/>
    <w:rsid w:val="001878CA"/>
    <w:rsid w:val="001905AC"/>
    <w:rsid w:val="0019085E"/>
    <w:rsid w:val="00190907"/>
    <w:rsid w:val="00190D49"/>
    <w:rsid w:val="001935EA"/>
    <w:rsid w:val="001943F6"/>
    <w:rsid w:val="00195289"/>
    <w:rsid w:val="00195BB6"/>
    <w:rsid w:val="00196599"/>
    <w:rsid w:val="00196BA9"/>
    <w:rsid w:val="0019768E"/>
    <w:rsid w:val="00197D36"/>
    <w:rsid w:val="00197F3F"/>
    <w:rsid w:val="001A0535"/>
    <w:rsid w:val="001A0C2F"/>
    <w:rsid w:val="001A1011"/>
    <w:rsid w:val="001A1DCF"/>
    <w:rsid w:val="001A37A4"/>
    <w:rsid w:val="001A560A"/>
    <w:rsid w:val="001A6357"/>
    <w:rsid w:val="001A6F17"/>
    <w:rsid w:val="001B01CD"/>
    <w:rsid w:val="001B0D9A"/>
    <w:rsid w:val="001B1EF6"/>
    <w:rsid w:val="001B2A9B"/>
    <w:rsid w:val="001B3D28"/>
    <w:rsid w:val="001B5D11"/>
    <w:rsid w:val="001B5F8E"/>
    <w:rsid w:val="001B709F"/>
    <w:rsid w:val="001B7F38"/>
    <w:rsid w:val="001C0926"/>
    <w:rsid w:val="001C1101"/>
    <w:rsid w:val="001C23C2"/>
    <w:rsid w:val="001C2782"/>
    <w:rsid w:val="001C346C"/>
    <w:rsid w:val="001C3607"/>
    <w:rsid w:val="001C4006"/>
    <w:rsid w:val="001C50E3"/>
    <w:rsid w:val="001C54F5"/>
    <w:rsid w:val="001C5534"/>
    <w:rsid w:val="001C67D8"/>
    <w:rsid w:val="001D07D4"/>
    <w:rsid w:val="001D09C2"/>
    <w:rsid w:val="001D0AD2"/>
    <w:rsid w:val="001D10AE"/>
    <w:rsid w:val="001D1675"/>
    <w:rsid w:val="001D420F"/>
    <w:rsid w:val="001D4EED"/>
    <w:rsid w:val="001D538C"/>
    <w:rsid w:val="001D6FB0"/>
    <w:rsid w:val="001D7FE6"/>
    <w:rsid w:val="001E0300"/>
    <w:rsid w:val="001E0325"/>
    <w:rsid w:val="001E07AC"/>
    <w:rsid w:val="001E25DF"/>
    <w:rsid w:val="001E26E9"/>
    <w:rsid w:val="001E2F69"/>
    <w:rsid w:val="001E34AA"/>
    <w:rsid w:val="001E3D08"/>
    <w:rsid w:val="001E4346"/>
    <w:rsid w:val="001E44CF"/>
    <w:rsid w:val="001E572D"/>
    <w:rsid w:val="001E594D"/>
    <w:rsid w:val="001E5E45"/>
    <w:rsid w:val="001E7AFF"/>
    <w:rsid w:val="001F0904"/>
    <w:rsid w:val="001F1B13"/>
    <w:rsid w:val="001F1BDC"/>
    <w:rsid w:val="001F28D0"/>
    <w:rsid w:val="001F2AD6"/>
    <w:rsid w:val="001F31F2"/>
    <w:rsid w:val="001F3A6B"/>
    <w:rsid w:val="001F3F5A"/>
    <w:rsid w:val="001F4A3A"/>
    <w:rsid w:val="001F51CF"/>
    <w:rsid w:val="001F6BA5"/>
    <w:rsid w:val="002000FA"/>
    <w:rsid w:val="00201E48"/>
    <w:rsid w:val="00204441"/>
    <w:rsid w:val="0020480D"/>
    <w:rsid w:val="0020599B"/>
    <w:rsid w:val="00206592"/>
    <w:rsid w:val="002066F8"/>
    <w:rsid w:val="00210292"/>
    <w:rsid w:val="00210ED8"/>
    <w:rsid w:val="00211105"/>
    <w:rsid w:val="00211399"/>
    <w:rsid w:val="00211844"/>
    <w:rsid w:val="00212899"/>
    <w:rsid w:val="00212E0A"/>
    <w:rsid w:val="00212E7D"/>
    <w:rsid w:val="00214745"/>
    <w:rsid w:val="002159E5"/>
    <w:rsid w:val="00216BAF"/>
    <w:rsid w:val="0021768D"/>
    <w:rsid w:val="0022017A"/>
    <w:rsid w:val="00220257"/>
    <w:rsid w:val="00220548"/>
    <w:rsid w:val="00221EFC"/>
    <w:rsid w:val="00222236"/>
    <w:rsid w:val="002237B7"/>
    <w:rsid w:val="00223AF3"/>
    <w:rsid w:val="0022463E"/>
    <w:rsid w:val="00224DC9"/>
    <w:rsid w:val="00226483"/>
    <w:rsid w:val="00227630"/>
    <w:rsid w:val="00227911"/>
    <w:rsid w:val="00227B31"/>
    <w:rsid w:val="00227B74"/>
    <w:rsid w:val="00227FA2"/>
    <w:rsid w:val="00230F7E"/>
    <w:rsid w:val="00231920"/>
    <w:rsid w:val="00231C50"/>
    <w:rsid w:val="00231CBF"/>
    <w:rsid w:val="00232440"/>
    <w:rsid w:val="00232C0E"/>
    <w:rsid w:val="00232C6A"/>
    <w:rsid w:val="00234AE9"/>
    <w:rsid w:val="0023534F"/>
    <w:rsid w:val="002364BD"/>
    <w:rsid w:val="0023766C"/>
    <w:rsid w:val="00237909"/>
    <w:rsid w:val="00237BD4"/>
    <w:rsid w:val="002407DB"/>
    <w:rsid w:val="00243B82"/>
    <w:rsid w:val="0024483D"/>
    <w:rsid w:val="00246131"/>
    <w:rsid w:val="00246AD7"/>
    <w:rsid w:val="002472EE"/>
    <w:rsid w:val="002477E8"/>
    <w:rsid w:val="00252C67"/>
    <w:rsid w:val="00253C0E"/>
    <w:rsid w:val="002548BF"/>
    <w:rsid w:val="00254A84"/>
    <w:rsid w:val="00255101"/>
    <w:rsid w:val="0026012A"/>
    <w:rsid w:val="0026032A"/>
    <w:rsid w:val="00260916"/>
    <w:rsid w:val="00260DF7"/>
    <w:rsid w:val="00261122"/>
    <w:rsid w:val="00262611"/>
    <w:rsid w:val="002636BB"/>
    <w:rsid w:val="00264BC9"/>
    <w:rsid w:val="00264F85"/>
    <w:rsid w:val="00266B20"/>
    <w:rsid w:val="00266D92"/>
    <w:rsid w:val="0026741F"/>
    <w:rsid w:val="00267551"/>
    <w:rsid w:val="00270346"/>
    <w:rsid w:val="00270CC9"/>
    <w:rsid w:val="00271389"/>
    <w:rsid w:val="00271FDD"/>
    <w:rsid w:val="00273DE0"/>
    <w:rsid w:val="00273E6A"/>
    <w:rsid w:val="00275CCA"/>
    <w:rsid w:val="00281371"/>
    <w:rsid w:val="002816E3"/>
    <w:rsid w:val="00281EF3"/>
    <w:rsid w:val="00282B76"/>
    <w:rsid w:val="00282CDF"/>
    <w:rsid w:val="002831B9"/>
    <w:rsid w:val="002837A7"/>
    <w:rsid w:val="00283E91"/>
    <w:rsid w:val="002856B4"/>
    <w:rsid w:val="00285BB8"/>
    <w:rsid w:val="002868B1"/>
    <w:rsid w:val="00291CB6"/>
    <w:rsid w:val="002924DE"/>
    <w:rsid w:val="00292BC8"/>
    <w:rsid w:val="002937DB"/>
    <w:rsid w:val="00293DBD"/>
    <w:rsid w:val="00294226"/>
    <w:rsid w:val="002943E1"/>
    <w:rsid w:val="00295E90"/>
    <w:rsid w:val="00295FFC"/>
    <w:rsid w:val="002960EC"/>
    <w:rsid w:val="00296F04"/>
    <w:rsid w:val="00297E6C"/>
    <w:rsid w:val="002A12FE"/>
    <w:rsid w:val="002A1B5A"/>
    <w:rsid w:val="002A24F9"/>
    <w:rsid w:val="002A3FA0"/>
    <w:rsid w:val="002A4D4A"/>
    <w:rsid w:val="002A7F16"/>
    <w:rsid w:val="002B0CEA"/>
    <w:rsid w:val="002B18A9"/>
    <w:rsid w:val="002B1A43"/>
    <w:rsid w:val="002B4067"/>
    <w:rsid w:val="002B5377"/>
    <w:rsid w:val="002C00C5"/>
    <w:rsid w:val="002C03DC"/>
    <w:rsid w:val="002C0AEF"/>
    <w:rsid w:val="002C0F8A"/>
    <w:rsid w:val="002C3C5F"/>
    <w:rsid w:val="002C3D0D"/>
    <w:rsid w:val="002C5BF5"/>
    <w:rsid w:val="002C5FDB"/>
    <w:rsid w:val="002C6D49"/>
    <w:rsid w:val="002C7151"/>
    <w:rsid w:val="002C7CFF"/>
    <w:rsid w:val="002D0ED9"/>
    <w:rsid w:val="002D12BD"/>
    <w:rsid w:val="002D1489"/>
    <w:rsid w:val="002D1C6B"/>
    <w:rsid w:val="002D204F"/>
    <w:rsid w:val="002D2413"/>
    <w:rsid w:val="002D24EC"/>
    <w:rsid w:val="002D269E"/>
    <w:rsid w:val="002D2CFD"/>
    <w:rsid w:val="002D37CF"/>
    <w:rsid w:val="002D3CCA"/>
    <w:rsid w:val="002D50DB"/>
    <w:rsid w:val="002D7981"/>
    <w:rsid w:val="002E1086"/>
    <w:rsid w:val="002E1C84"/>
    <w:rsid w:val="002E2320"/>
    <w:rsid w:val="002E433B"/>
    <w:rsid w:val="002E56E8"/>
    <w:rsid w:val="002E5C22"/>
    <w:rsid w:val="002E6BEB"/>
    <w:rsid w:val="002E785C"/>
    <w:rsid w:val="002F112A"/>
    <w:rsid w:val="002F1927"/>
    <w:rsid w:val="002F26DD"/>
    <w:rsid w:val="002F2C75"/>
    <w:rsid w:val="002F39C3"/>
    <w:rsid w:val="002F3F19"/>
    <w:rsid w:val="002F4A19"/>
    <w:rsid w:val="002F5947"/>
    <w:rsid w:val="002F5F37"/>
    <w:rsid w:val="002F6FA9"/>
    <w:rsid w:val="002F755B"/>
    <w:rsid w:val="002F7CD6"/>
    <w:rsid w:val="002F7F8B"/>
    <w:rsid w:val="00301C02"/>
    <w:rsid w:val="003023D1"/>
    <w:rsid w:val="0030252E"/>
    <w:rsid w:val="0030276C"/>
    <w:rsid w:val="00302FFD"/>
    <w:rsid w:val="003069B3"/>
    <w:rsid w:val="003109FF"/>
    <w:rsid w:val="0031185C"/>
    <w:rsid w:val="00311941"/>
    <w:rsid w:val="003130A4"/>
    <w:rsid w:val="00313911"/>
    <w:rsid w:val="0031401E"/>
    <w:rsid w:val="00315318"/>
    <w:rsid w:val="00316B9C"/>
    <w:rsid w:val="003204AF"/>
    <w:rsid w:val="00320BAC"/>
    <w:rsid w:val="00321EED"/>
    <w:rsid w:val="003225D6"/>
    <w:rsid w:val="003228A6"/>
    <w:rsid w:val="00322E06"/>
    <w:rsid w:val="00322F47"/>
    <w:rsid w:val="0032458E"/>
    <w:rsid w:val="00325420"/>
    <w:rsid w:val="00325E41"/>
    <w:rsid w:val="00330600"/>
    <w:rsid w:val="003309A3"/>
    <w:rsid w:val="00331DA3"/>
    <w:rsid w:val="00332E0B"/>
    <w:rsid w:val="00333779"/>
    <w:rsid w:val="00334F30"/>
    <w:rsid w:val="00335B2A"/>
    <w:rsid w:val="00337FE3"/>
    <w:rsid w:val="00340DCF"/>
    <w:rsid w:val="0034172F"/>
    <w:rsid w:val="00343A85"/>
    <w:rsid w:val="00344133"/>
    <w:rsid w:val="00344FEF"/>
    <w:rsid w:val="00346AF4"/>
    <w:rsid w:val="00346C12"/>
    <w:rsid w:val="0034748A"/>
    <w:rsid w:val="00347803"/>
    <w:rsid w:val="003506EA"/>
    <w:rsid w:val="00350997"/>
    <w:rsid w:val="00351161"/>
    <w:rsid w:val="003512BB"/>
    <w:rsid w:val="003514B1"/>
    <w:rsid w:val="00351D76"/>
    <w:rsid w:val="00352BED"/>
    <w:rsid w:val="00353359"/>
    <w:rsid w:val="00353DB5"/>
    <w:rsid w:val="00355315"/>
    <w:rsid w:val="003556A3"/>
    <w:rsid w:val="0035596D"/>
    <w:rsid w:val="00356493"/>
    <w:rsid w:val="003614BD"/>
    <w:rsid w:val="00361530"/>
    <w:rsid w:val="00362964"/>
    <w:rsid w:val="0036323C"/>
    <w:rsid w:val="0036329A"/>
    <w:rsid w:val="0036374B"/>
    <w:rsid w:val="00364761"/>
    <w:rsid w:val="003655C5"/>
    <w:rsid w:val="00365AAA"/>
    <w:rsid w:val="00365C4B"/>
    <w:rsid w:val="00365EB5"/>
    <w:rsid w:val="003662F2"/>
    <w:rsid w:val="0036760E"/>
    <w:rsid w:val="003703A5"/>
    <w:rsid w:val="00370486"/>
    <w:rsid w:val="00372E1F"/>
    <w:rsid w:val="00372F21"/>
    <w:rsid w:val="00373A99"/>
    <w:rsid w:val="00373F0F"/>
    <w:rsid w:val="0037480B"/>
    <w:rsid w:val="003753C6"/>
    <w:rsid w:val="00375AFA"/>
    <w:rsid w:val="003766BE"/>
    <w:rsid w:val="00376A2F"/>
    <w:rsid w:val="003775B2"/>
    <w:rsid w:val="003810F1"/>
    <w:rsid w:val="003813D7"/>
    <w:rsid w:val="0038220B"/>
    <w:rsid w:val="00385025"/>
    <w:rsid w:val="00385F65"/>
    <w:rsid w:val="00385FFD"/>
    <w:rsid w:val="00386032"/>
    <w:rsid w:val="0038702C"/>
    <w:rsid w:val="00387B8A"/>
    <w:rsid w:val="00390902"/>
    <w:rsid w:val="003914CA"/>
    <w:rsid w:val="003924D0"/>
    <w:rsid w:val="00392C3F"/>
    <w:rsid w:val="00394D23"/>
    <w:rsid w:val="00395C43"/>
    <w:rsid w:val="00395C96"/>
    <w:rsid w:val="00396294"/>
    <w:rsid w:val="00397586"/>
    <w:rsid w:val="003A04C2"/>
    <w:rsid w:val="003A0A6F"/>
    <w:rsid w:val="003A1851"/>
    <w:rsid w:val="003A1E13"/>
    <w:rsid w:val="003A3891"/>
    <w:rsid w:val="003A41BB"/>
    <w:rsid w:val="003A7818"/>
    <w:rsid w:val="003B09F9"/>
    <w:rsid w:val="003B19F6"/>
    <w:rsid w:val="003B1CC7"/>
    <w:rsid w:val="003B203F"/>
    <w:rsid w:val="003B45CA"/>
    <w:rsid w:val="003B4D5B"/>
    <w:rsid w:val="003B5256"/>
    <w:rsid w:val="003B5502"/>
    <w:rsid w:val="003B5A05"/>
    <w:rsid w:val="003B5F2C"/>
    <w:rsid w:val="003B67F1"/>
    <w:rsid w:val="003B6C52"/>
    <w:rsid w:val="003B7FF4"/>
    <w:rsid w:val="003C0722"/>
    <w:rsid w:val="003C0C36"/>
    <w:rsid w:val="003C0FE7"/>
    <w:rsid w:val="003C0FF2"/>
    <w:rsid w:val="003C1E81"/>
    <w:rsid w:val="003C3459"/>
    <w:rsid w:val="003C5A12"/>
    <w:rsid w:val="003C6673"/>
    <w:rsid w:val="003D14C5"/>
    <w:rsid w:val="003D1719"/>
    <w:rsid w:val="003D1DBB"/>
    <w:rsid w:val="003D264E"/>
    <w:rsid w:val="003D264F"/>
    <w:rsid w:val="003D3987"/>
    <w:rsid w:val="003D435C"/>
    <w:rsid w:val="003D4994"/>
    <w:rsid w:val="003D4FD5"/>
    <w:rsid w:val="003D5D2E"/>
    <w:rsid w:val="003D6A76"/>
    <w:rsid w:val="003D6B93"/>
    <w:rsid w:val="003D6DDF"/>
    <w:rsid w:val="003D7E81"/>
    <w:rsid w:val="003E03B5"/>
    <w:rsid w:val="003E0CFC"/>
    <w:rsid w:val="003E1E92"/>
    <w:rsid w:val="003E2863"/>
    <w:rsid w:val="003E36CD"/>
    <w:rsid w:val="003E43C7"/>
    <w:rsid w:val="003E47F4"/>
    <w:rsid w:val="003E4C68"/>
    <w:rsid w:val="003E5345"/>
    <w:rsid w:val="003E5949"/>
    <w:rsid w:val="003E6622"/>
    <w:rsid w:val="003E6A1D"/>
    <w:rsid w:val="003F049F"/>
    <w:rsid w:val="003F059B"/>
    <w:rsid w:val="003F0A2E"/>
    <w:rsid w:val="003F12B9"/>
    <w:rsid w:val="003F18D9"/>
    <w:rsid w:val="003F218B"/>
    <w:rsid w:val="003F4D3F"/>
    <w:rsid w:val="003F4F1B"/>
    <w:rsid w:val="003F681B"/>
    <w:rsid w:val="003F7CCC"/>
    <w:rsid w:val="00400DDC"/>
    <w:rsid w:val="0040116F"/>
    <w:rsid w:val="00401464"/>
    <w:rsid w:val="0040201E"/>
    <w:rsid w:val="0040232B"/>
    <w:rsid w:val="00403512"/>
    <w:rsid w:val="00403A2A"/>
    <w:rsid w:val="004040FD"/>
    <w:rsid w:val="00404378"/>
    <w:rsid w:val="0040438B"/>
    <w:rsid w:val="004057AB"/>
    <w:rsid w:val="00405AB2"/>
    <w:rsid w:val="00405D52"/>
    <w:rsid w:val="00406989"/>
    <w:rsid w:val="00406F9F"/>
    <w:rsid w:val="00406FD5"/>
    <w:rsid w:val="004116DC"/>
    <w:rsid w:val="00411977"/>
    <w:rsid w:val="00413D25"/>
    <w:rsid w:val="00414AEE"/>
    <w:rsid w:val="00414ECD"/>
    <w:rsid w:val="004154FF"/>
    <w:rsid w:val="00416ABF"/>
    <w:rsid w:val="00416D02"/>
    <w:rsid w:val="00417F62"/>
    <w:rsid w:val="0042198A"/>
    <w:rsid w:val="00422ADF"/>
    <w:rsid w:val="00422AFB"/>
    <w:rsid w:val="004249DB"/>
    <w:rsid w:val="004258E7"/>
    <w:rsid w:val="00425EBC"/>
    <w:rsid w:val="00426B12"/>
    <w:rsid w:val="0043153B"/>
    <w:rsid w:val="0043163A"/>
    <w:rsid w:val="00431E03"/>
    <w:rsid w:val="00433EFC"/>
    <w:rsid w:val="00435584"/>
    <w:rsid w:val="004369BF"/>
    <w:rsid w:val="004400ED"/>
    <w:rsid w:val="0044022C"/>
    <w:rsid w:val="004402F2"/>
    <w:rsid w:val="00443522"/>
    <w:rsid w:val="0044369D"/>
    <w:rsid w:val="00443A31"/>
    <w:rsid w:val="00443F4D"/>
    <w:rsid w:val="004444AB"/>
    <w:rsid w:val="00446044"/>
    <w:rsid w:val="00446B42"/>
    <w:rsid w:val="00446ED0"/>
    <w:rsid w:val="004504D1"/>
    <w:rsid w:val="00450718"/>
    <w:rsid w:val="00451192"/>
    <w:rsid w:val="00451E5F"/>
    <w:rsid w:val="00452C34"/>
    <w:rsid w:val="00453BE5"/>
    <w:rsid w:val="004548A6"/>
    <w:rsid w:val="00454945"/>
    <w:rsid w:val="0045530B"/>
    <w:rsid w:val="00455F8B"/>
    <w:rsid w:val="0045754A"/>
    <w:rsid w:val="0046060B"/>
    <w:rsid w:val="004606EA"/>
    <w:rsid w:val="00461297"/>
    <w:rsid w:val="0046169A"/>
    <w:rsid w:val="00462AA9"/>
    <w:rsid w:val="00463FBC"/>
    <w:rsid w:val="00465FF4"/>
    <w:rsid w:val="0046732C"/>
    <w:rsid w:val="00467968"/>
    <w:rsid w:val="004721DB"/>
    <w:rsid w:val="00474517"/>
    <w:rsid w:val="00476661"/>
    <w:rsid w:val="00477D0D"/>
    <w:rsid w:val="00480B24"/>
    <w:rsid w:val="00480D9F"/>
    <w:rsid w:val="00480E7F"/>
    <w:rsid w:val="004817F6"/>
    <w:rsid w:val="00482555"/>
    <w:rsid w:val="00483B0B"/>
    <w:rsid w:val="00484240"/>
    <w:rsid w:val="00484674"/>
    <w:rsid w:val="00487336"/>
    <w:rsid w:val="00487348"/>
    <w:rsid w:val="004878B7"/>
    <w:rsid w:val="0049047A"/>
    <w:rsid w:val="0049048F"/>
    <w:rsid w:val="00490931"/>
    <w:rsid w:val="00491983"/>
    <w:rsid w:val="00493E75"/>
    <w:rsid w:val="00494358"/>
    <w:rsid w:val="004950E6"/>
    <w:rsid w:val="00495205"/>
    <w:rsid w:val="00496352"/>
    <w:rsid w:val="00496E4F"/>
    <w:rsid w:val="0049719E"/>
    <w:rsid w:val="004A078B"/>
    <w:rsid w:val="004A07E6"/>
    <w:rsid w:val="004A2B98"/>
    <w:rsid w:val="004A3710"/>
    <w:rsid w:val="004A42C0"/>
    <w:rsid w:val="004A47F1"/>
    <w:rsid w:val="004A4F3E"/>
    <w:rsid w:val="004A5B79"/>
    <w:rsid w:val="004A5DA2"/>
    <w:rsid w:val="004A5DAD"/>
    <w:rsid w:val="004B0096"/>
    <w:rsid w:val="004B11E6"/>
    <w:rsid w:val="004B1A78"/>
    <w:rsid w:val="004B3F90"/>
    <w:rsid w:val="004B4FED"/>
    <w:rsid w:val="004B60E7"/>
    <w:rsid w:val="004B65C2"/>
    <w:rsid w:val="004B665B"/>
    <w:rsid w:val="004C0C20"/>
    <w:rsid w:val="004C0F83"/>
    <w:rsid w:val="004C13EA"/>
    <w:rsid w:val="004C3538"/>
    <w:rsid w:val="004C41C4"/>
    <w:rsid w:val="004C501B"/>
    <w:rsid w:val="004C7C9C"/>
    <w:rsid w:val="004D189B"/>
    <w:rsid w:val="004D27E4"/>
    <w:rsid w:val="004D3525"/>
    <w:rsid w:val="004D3662"/>
    <w:rsid w:val="004D3DB0"/>
    <w:rsid w:val="004D3E74"/>
    <w:rsid w:val="004D3EFE"/>
    <w:rsid w:val="004D459B"/>
    <w:rsid w:val="004D460A"/>
    <w:rsid w:val="004D510D"/>
    <w:rsid w:val="004D62C0"/>
    <w:rsid w:val="004D7BA0"/>
    <w:rsid w:val="004D7EC6"/>
    <w:rsid w:val="004E0445"/>
    <w:rsid w:val="004E2836"/>
    <w:rsid w:val="004E2B7B"/>
    <w:rsid w:val="004E438A"/>
    <w:rsid w:val="004E77C1"/>
    <w:rsid w:val="004E7B34"/>
    <w:rsid w:val="004E7DAF"/>
    <w:rsid w:val="004E7ECA"/>
    <w:rsid w:val="004F18C7"/>
    <w:rsid w:val="004F264D"/>
    <w:rsid w:val="004F2AF8"/>
    <w:rsid w:val="004F30F6"/>
    <w:rsid w:val="004F3985"/>
    <w:rsid w:val="004F3E30"/>
    <w:rsid w:val="004F5462"/>
    <w:rsid w:val="004F751A"/>
    <w:rsid w:val="00500BF7"/>
    <w:rsid w:val="00501253"/>
    <w:rsid w:val="00502F17"/>
    <w:rsid w:val="00504D23"/>
    <w:rsid w:val="00505B0C"/>
    <w:rsid w:val="00505E87"/>
    <w:rsid w:val="005066E2"/>
    <w:rsid w:val="005074F9"/>
    <w:rsid w:val="00507754"/>
    <w:rsid w:val="00512244"/>
    <w:rsid w:val="00512924"/>
    <w:rsid w:val="00512CB1"/>
    <w:rsid w:val="0051348A"/>
    <w:rsid w:val="00513D72"/>
    <w:rsid w:val="005140F5"/>
    <w:rsid w:val="0051500B"/>
    <w:rsid w:val="00515AF3"/>
    <w:rsid w:val="00515B84"/>
    <w:rsid w:val="00516CDA"/>
    <w:rsid w:val="00520EA7"/>
    <w:rsid w:val="0052150A"/>
    <w:rsid w:val="00522B12"/>
    <w:rsid w:val="00523492"/>
    <w:rsid w:val="00523652"/>
    <w:rsid w:val="00523673"/>
    <w:rsid w:val="00523E3A"/>
    <w:rsid w:val="005241C9"/>
    <w:rsid w:val="00524A40"/>
    <w:rsid w:val="0052571E"/>
    <w:rsid w:val="005263B0"/>
    <w:rsid w:val="005270CC"/>
    <w:rsid w:val="00527AF1"/>
    <w:rsid w:val="00527D53"/>
    <w:rsid w:val="00530409"/>
    <w:rsid w:val="00530F71"/>
    <w:rsid w:val="00532C8D"/>
    <w:rsid w:val="00533F5A"/>
    <w:rsid w:val="0053555D"/>
    <w:rsid w:val="00535946"/>
    <w:rsid w:val="00535DAE"/>
    <w:rsid w:val="00535FB0"/>
    <w:rsid w:val="00536807"/>
    <w:rsid w:val="00537072"/>
    <w:rsid w:val="0053776C"/>
    <w:rsid w:val="00537E63"/>
    <w:rsid w:val="00540093"/>
    <w:rsid w:val="0054043A"/>
    <w:rsid w:val="0054078D"/>
    <w:rsid w:val="005424A3"/>
    <w:rsid w:val="005442FA"/>
    <w:rsid w:val="00544901"/>
    <w:rsid w:val="005452A5"/>
    <w:rsid w:val="0054607B"/>
    <w:rsid w:val="0054629E"/>
    <w:rsid w:val="0054648F"/>
    <w:rsid w:val="00546F97"/>
    <w:rsid w:val="005471F7"/>
    <w:rsid w:val="005509BE"/>
    <w:rsid w:val="00551606"/>
    <w:rsid w:val="0055165C"/>
    <w:rsid w:val="00551681"/>
    <w:rsid w:val="0055178B"/>
    <w:rsid w:val="00551BE0"/>
    <w:rsid w:val="0055349C"/>
    <w:rsid w:val="00553A78"/>
    <w:rsid w:val="00554145"/>
    <w:rsid w:val="00554635"/>
    <w:rsid w:val="00555856"/>
    <w:rsid w:val="005574D9"/>
    <w:rsid w:val="00561F68"/>
    <w:rsid w:val="00563823"/>
    <w:rsid w:val="00563D93"/>
    <w:rsid w:val="00565016"/>
    <w:rsid w:val="005670FF"/>
    <w:rsid w:val="00567224"/>
    <w:rsid w:val="00567DE3"/>
    <w:rsid w:val="005707DF"/>
    <w:rsid w:val="0057087C"/>
    <w:rsid w:val="00571DE0"/>
    <w:rsid w:val="005722B3"/>
    <w:rsid w:val="005727F1"/>
    <w:rsid w:val="00572DC6"/>
    <w:rsid w:val="00572F42"/>
    <w:rsid w:val="00574272"/>
    <w:rsid w:val="005742DE"/>
    <w:rsid w:val="00574E63"/>
    <w:rsid w:val="00575EEB"/>
    <w:rsid w:val="005765C1"/>
    <w:rsid w:val="00576C48"/>
    <w:rsid w:val="005778E3"/>
    <w:rsid w:val="00577EFE"/>
    <w:rsid w:val="00580126"/>
    <w:rsid w:val="005803F2"/>
    <w:rsid w:val="00580514"/>
    <w:rsid w:val="00580E6B"/>
    <w:rsid w:val="005819BE"/>
    <w:rsid w:val="00581D26"/>
    <w:rsid w:val="0058297C"/>
    <w:rsid w:val="0058351D"/>
    <w:rsid w:val="00583A1D"/>
    <w:rsid w:val="00586AFD"/>
    <w:rsid w:val="00590311"/>
    <w:rsid w:val="0059072A"/>
    <w:rsid w:val="00590B12"/>
    <w:rsid w:val="00590E76"/>
    <w:rsid w:val="00591C61"/>
    <w:rsid w:val="00592A7C"/>
    <w:rsid w:val="00592AB6"/>
    <w:rsid w:val="00592F29"/>
    <w:rsid w:val="00593A41"/>
    <w:rsid w:val="00593F9C"/>
    <w:rsid w:val="005945C2"/>
    <w:rsid w:val="005946CD"/>
    <w:rsid w:val="00595894"/>
    <w:rsid w:val="00595EEF"/>
    <w:rsid w:val="00596006"/>
    <w:rsid w:val="00597B4C"/>
    <w:rsid w:val="005A3026"/>
    <w:rsid w:val="005A38FD"/>
    <w:rsid w:val="005A394F"/>
    <w:rsid w:val="005A5418"/>
    <w:rsid w:val="005A5B8A"/>
    <w:rsid w:val="005A73FC"/>
    <w:rsid w:val="005B0658"/>
    <w:rsid w:val="005B15B4"/>
    <w:rsid w:val="005B17F1"/>
    <w:rsid w:val="005B1923"/>
    <w:rsid w:val="005B1ADE"/>
    <w:rsid w:val="005B271F"/>
    <w:rsid w:val="005B3958"/>
    <w:rsid w:val="005B3C80"/>
    <w:rsid w:val="005B55FC"/>
    <w:rsid w:val="005B6422"/>
    <w:rsid w:val="005B707E"/>
    <w:rsid w:val="005B75E9"/>
    <w:rsid w:val="005C0A5A"/>
    <w:rsid w:val="005C2AF1"/>
    <w:rsid w:val="005C338E"/>
    <w:rsid w:val="005C3FF7"/>
    <w:rsid w:val="005C49F3"/>
    <w:rsid w:val="005C7B56"/>
    <w:rsid w:val="005D02FB"/>
    <w:rsid w:val="005D0A7D"/>
    <w:rsid w:val="005D226E"/>
    <w:rsid w:val="005D3C07"/>
    <w:rsid w:val="005D4382"/>
    <w:rsid w:val="005D4B90"/>
    <w:rsid w:val="005D557D"/>
    <w:rsid w:val="005D56D1"/>
    <w:rsid w:val="005D57D7"/>
    <w:rsid w:val="005D60C6"/>
    <w:rsid w:val="005D6D5D"/>
    <w:rsid w:val="005D721C"/>
    <w:rsid w:val="005E0CCF"/>
    <w:rsid w:val="005E1229"/>
    <w:rsid w:val="005E15D0"/>
    <w:rsid w:val="005E20C1"/>
    <w:rsid w:val="005E27F1"/>
    <w:rsid w:val="005E2D1A"/>
    <w:rsid w:val="005E40C8"/>
    <w:rsid w:val="005E46E0"/>
    <w:rsid w:val="005E4D66"/>
    <w:rsid w:val="005E5547"/>
    <w:rsid w:val="005E5615"/>
    <w:rsid w:val="005E62F8"/>
    <w:rsid w:val="005E6412"/>
    <w:rsid w:val="005E655B"/>
    <w:rsid w:val="005E7A18"/>
    <w:rsid w:val="005E7A22"/>
    <w:rsid w:val="005F050E"/>
    <w:rsid w:val="005F0D21"/>
    <w:rsid w:val="005F1ED0"/>
    <w:rsid w:val="005F26B9"/>
    <w:rsid w:val="005F290E"/>
    <w:rsid w:val="005F2C35"/>
    <w:rsid w:val="005F3901"/>
    <w:rsid w:val="005F4E7C"/>
    <w:rsid w:val="005F4F6F"/>
    <w:rsid w:val="005F54AC"/>
    <w:rsid w:val="005F6084"/>
    <w:rsid w:val="006011E8"/>
    <w:rsid w:val="00601776"/>
    <w:rsid w:val="00602364"/>
    <w:rsid w:val="006046DF"/>
    <w:rsid w:val="006052CE"/>
    <w:rsid w:val="006069E2"/>
    <w:rsid w:val="00606DB6"/>
    <w:rsid w:val="006072D4"/>
    <w:rsid w:val="00607DE5"/>
    <w:rsid w:val="00610648"/>
    <w:rsid w:val="006107F6"/>
    <w:rsid w:val="00610DBD"/>
    <w:rsid w:val="00612865"/>
    <w:rsid w:val="006133E9"/>
    <w:rsid w:val="0061349B"/>
    <w:rsid w:val="0061388A"/>
    <w:rsid w:val="00613905"/>
    <w:rsid w:val="00613D29"/>
    <w:rsid w:val="006146C7"/>
    <w:rsid w:val="00615867"/>
    <w:rsid w:val="006169BF"/>
    <w:rsid w:val="00617A9E"/>
    <w:rsid w:val="00617DE1"/>
    <w:rsid w:val="00620C89"/>
    <w:rsid w:val="00623E89"/>
    <w:rsid w:val="00623FC2"/>
    <w:rsid w:val="0062757D"/>
    <w:rsid w:val="00627BF2"/>
    <w:rsid w:val="006315C7"/>
    <w:rsid w:val="006316C2"/>
    <w:rsid w:val="00631C49"/>
    <w:rsid w:val="006329CA"/>
    <w:rsid w:val="0063392C"/>
    <w:rsid w:val="006354E1"/>
    <w:rsid w:val="006370DE"/>
    <w:rsid w:val="0063750E"/>
    <w:rsid w:val="00637870"/>
    <w:rsid w:val="0064033D"/>
    <w:rsid w:val="00640526"/>
    <w:rsid w:val="00641290"/>
    <w:rsid w:val="00641E76"/>
    <w:rsid w:val="0064207B"/>
    <w:rsid w:val="0064216B"/>
    <w:rsid w:val="006423F1"/>
    <w:rsid w:val="00643338"/>
    <w:rsid w:val="00643F1C"/>
    <w:rsid w:val="0064763A"/>
    <w:rsid w:val="00647939"/>
    <w:rsid w:val="006506FB"/>
    <w:rsid w:val="00651BE6"/>
    <w:rsid w:val="00651DFE"/>
    <w:rsid w:val="00654292"/>
    <w:rsid w:val="00654E48"/>
    <w:rsid w:val="00655975"/>
    <w:rsid w:val="00655F94"/>
    <w:rsid w:val="0065624D"/>
    <w:rsid w:val="006565F1"/>
    <w:rsid w:val="00657A9C"/>
    <w:rsid w:val="006611DA"/>
    <w:rsid w:val="00663850"/>
    <w:rsid w:val="006655E2"/>
    <w:rsid w:val="00666C80"/>
    <w:rsid w:val="006701D2"/>
    <w:rsid w:val="00674998"/>
    <w:rsid w:val="006768C6"/>
    <w:rsid w:val="00680998"/>
    <w:rsid w:val="00681014"/>
    <w:rsid w:val="0068107E"/>
    <w:rsid w:val="00681C02"/>
    <w:rsid w:val="00681E33"/>
    <w:rsid w:val="006821CE"/>
    <w:rsid w:val="00683DAA"/>
    <w:rsid w:val="00684D05"/>
    <w:rsid w:val="0068515E"/>
    <w:rsid w:val="0068557D"/>
    <w:rsid w:val="00685EE9"/>
    <w:rsid w:val="00687849"/>
    <w:rsid w:val="00690463"/>
    <w:rsid w:val="00690C02"/>
    <w:rsid w:val="00691830"/>
    <w:rsid w:val="006955DB"/>
    <w:rsid w:val="00697832"/>
    <w:rsid w:val="006A07BB"/>
    <w:rsid w:val="006A285C"/>
    <w:rsid w:val="006A2A69"/>
    <w:rsid w:val="006A2D0E"/>
    <w:rsid w:val="006A37CA"/>
    <w:rsid w:val="006A397C"/>
    <w:rsid w:val="006A3A08"/>
    <w:rsid w:val="006A4F59"/>
    <w:rsid w:val="006A6AE9"/>
    <w:rsid w:val="006A74AE"/>
    <w:rsid w:val="006B0130"/>
    <w:rsid w:val="006B1408"/>
    <w:rsid w:val="006B222C"/>
    <w:rsid w:val="006B2AEE"/>
    <w:rsid w:val="006B3AA5"/>
    <w:rsid w:val="006B43BF"/>
    <w:rsid w:val="006B43D2"/>
    <w:rsid w:val="006B6823"/>
    <w:rsid w:val="006B71A2"/>
    <w:rsid w:val="006B727A"/>
    <w:rsid w:val="006C14D2"/>
    <w:rsid w:val="006C1541"/>
    <w:rsid w:val="006C1752"/>
    <w:rsid w:val="006C2275"/>
    <w:rsid w:val="006C31FC"/>
    <w:rsid w:val="006C370E"/>
    <w:rsid w:val="006C3D1A"/>
    <w:rsid w:val="006C3F2F"/>
    <w:rsid w:val="006C5C12"/>
    <w:rsid w:val="006C6AA2"/>
    <w:rsid w:val="006D01D5"/>
    <w:rsid w:val="006D106C"/>
    <w:rsid w:val="006D1C6C"/>
    <w:rsid w:val="006D2FA6"/>
    <w:rsid w:val="006D2FFF"/>
    <w:rsid w:val="006D3830"/>
    <w:rsid w:val="006D5079"/>
    <w:rsid w:val="006D5A08"/>
    <w:rsid w:val="006D6253"/>
    <w:rsid w:val="006D6DF3"/>
    <w:rsid w:val="006D7715"/>
    <w:rsid w:val="006D78A0"/>
    <w:rsid w:val="006E06DB"/>
    <w:rsid w:val="006E07C2"/>
    <w:rsid w:val="006E1381"/>
    <w:rsid w:val="006E398B"/>
    <w:rsid w:val="006E3BA5"/>
    <w:rsid w:val="006E3EAF"/>
    <w:rsid w:val="006E4191"/>
    <w:rsid w:val="006E41A5"/>
    <w:rsid w:val="006E4917"/>
    <w:rsid w:val="006E4AB5"/>
    <w:rsid w:val="006E5323"/>
    <w:rsid w:val="006E6313"/>
    <w:rsid w:val="006E6B86"/>
    <w:rsid w:val="006E72F2"/>
    <w:rsid w:val="006F0437"/>
    <w:rsid w:val="006F0A13"/>
    <w:rsid w:val="006F1597"/>
    <w:rsid w:val="006F18DD"/>
    <w:rsid w:val="006F19C3"/>
    <w:rsid w:val="006F2D7D"/>
    <w:rsid w:val="006F51AF"/>
    <w:rsid w:val="006F6F7A"/>
    <w:rsid w:val="006F7141"/>
    <w:rsid w:val="006F72EE"/>
    <w:rsid w:val="00701135"/>
    <w:rsid w:val="007011EE"/>
    <w:rsid w:val="007017DC"/>
    <w:rsid w:val="00702CE8"/>
    <w:rsid w:val="00704337"/>
    <w:rsid w:val="00704963"/>
    <w:rsid w:val="00705831"/>
    <w:rsid w:val="00710DBA"/>
    <w:rsid w:val="00711827"/>
    <w:rsid w:val="0071192C"/>
    <w:rsid w:val="0071198C"/>
    <w:rsid w:val="007138EA"/>
    <w:rsid w:val="007165C1"/>
    <w:rsid w:val="007174F7"/>
    <w:rsid w:val="007208E5"/>
    <w:rsid w:val="00720F90"/>
    <w:rsid w:val="00722664"/>
    <w:rsid w:val="007239E3"/>
    <w:rsid w:val="00723D2A"/>
    <w:rsid w:val="00724FF6"/>
    <w:rsid w:val="00725290"/>
    <w:rsid w:val="007252F2"/>
    <w:rsid w:val="00725CBC"/>
    <w:rsid w:val="007317C7"/>
    <w:rsid w:val="007338D1"/>
    <w:rsid w:val="007339B4"/>
    <w:rsid w:val="00734373"/>
    <w:rsid w:val="00734DD8"/>
    <w:rsid w:val="007351A4"/>
    <w:rsid w:val="00735418"/>
    <w:rsid w:val="0073611A"/>
    <w:rsid w:val="007372B7"/>
    <w:rsid w:val="00740FF6"/>
    <w:rsid w:val="00741B46"/>
    <w:rsid w:val="007446B0"/>
    <w:rsid w:val="00744AC0"/>
    <w:rsid w:val="00745E3E"/>
    <w:rsid w:val="00747959"/>
    <w:rsid w:val="00754121"/>
    <w:rsid w:val="00754B56"/>
    <w:rsid w:val="0075735B"/>
    <w:rsid w:val="00760A96"/>
    <w:rsid w:val="007610C9"/>
    <w:rsid w:val="00761A5A"/>
    <w:rsid w:val="00763E77"/>
    <w:rsid w:val="0076491D"/>
    <w:rsid w:val="007656D2"/>
    <w:rsid w:val="0076571F"/>
    <w:rsid w:val="0076683F"/>
    <w:rsid w:val="007707C8"/>
    <w:rsid w:val="0077095B"/>
    <w:rsid w:val="00771013"/>
    <w:rsid w:val="00771A91"/>
    <w:rsid w:val="00772C70"/>
    <w:rsid w:val="00773176"/>
    <w:rsid w:val="00774122"/>
    <w:rsid w:val="00774B62"/>
    <w:rsid w:val="00780329"/>
    <w:rsid w:val="00781B56"/>
    <w:rsid w:val="00782929"/>
    <w:rsid w:val="0078629F"/>
    <w:rsid w:val="0078703B"/>
    <w:rsid w:val="00791698"/>
    <w:rsid w:val="007925D8"/>
    <w:rsid w:val="00792BFD"/>
    <w:rsid w:val="00792D1C"/>
    <w:rsid w:val="00792E70"/>
    <w:rsid w:val="0079392F"/>
    <w:rsid w:val="00793A75"/>
    <w:rsid w:val="0079604F"/>
    <w:rsid w:val="007970B4"/>
    <w:rsid w:val="00797E7E"/>
    <w:rsid w:val="007A0ADB"/>
    <w:rsid w:val="007A1A79"/>
    <w:rsid w:val="007A1C44"/>
    <w:rsid w:val="007A1FCB"/>
    <w:rsid w:val="007A32E1"/>
    <w:rsid w:val="007A3B18"/>
    <w:rsid w:val="007A62DB"/>
    <w:rsid w:val="007A655A"/>
    <w:rsid w:val="007A7B0B"/>
    <w:rsid w:val="007B0FD5"/>
    <w:rsid w:val="007B1145"/>
    <w:rsid w:val="007B17CA"/>
    <w:rsid w:val="007B1D2B"/>
    <w:rsid w:val="007B268E"/>
    <w:rsid w:val="007B3505"/>
    <w:rsid w:val="007B3E83"/>
    <w:rsid w:val="007B3F64"/>
    <w:rsid w:val="007B46D8"/>
    <w:rsid w:val="007B48EF"/>
    <w:rsid w:val="007B4910"/>
    <w:rsid w:val="007B4E36"/>
    <w:rsid w:val="007B67C9"/>
    <w:rsid w:val="007B7E06"/>
    <w:rsid w:val="007B7EB2"/>
    <w:rsid w:val="007C003B"/>
    <w:rsid w:val="007C0599"/>
    <w:rsid w:val="007C1277"/>
    <w:rsid w:val="007C405A"/>
    <w:rsid w:val="007C4E90"/>
    <w:rsid w:val="007C5942"/>
    <w:rsid w:val="007C5E2F"/>
    <w:rsid w:val="007C77F1"/>
    <w:rsid w:val="007D0749"/>
    <w:rsid w:val="007D1ABC"/>
    <w:rsid w:val="007D222D"/>
    <w:rsid w:val="007D29E2"/>
    <w:rsid w:val="007D2A36"/>
    <w:rsid w:val="007D35B0"/>
    <w:rsid w:val="007D3AD2"/>
    <w:rsid w:val="007D4357"/>
    <w:rsid w:val="007D4DAE"/>
    <w:rsid w:val="007D5B78"/>
    <w:rsid w:val="007D6192"/>
    <w:rsid w:val="007D61A7"/>
    <w:rsid w:val="007E20C2"/>
    <w:rsid w:val="007E349E"/>
    <w:rsid w:val="007E35A5"/>
    <w:rsid w:val="007E35F1"/>
    <w:rsid w:val="007E5509"/>
    <w:rsid w:val="007E591D"/>
    <w:rsid w:val="007E5F17"/>
    <w:rsid w:val="007E6715"/>
    <w:rsid w:val="007E6BE8"/>
    <w:rsid w:val="007E7E92"/>
    <w:rsid w:val="007E7ECE"/>
    <w:rsid w:val="007F0790"/>
    <w:rsid w:val="007F45C3"/>
    <w:rsid w:val="007F4900"/>
    <w:rsid w:val="007F4A06"/>
    <w:rsid w:val="007F4FAD"/>
    <w:rsid w:val="007F57D9"/>
    <w:rsid w:val="007F732C"/>
    <w:rsid w:val="007F7B00"/>
    <w:rsid w:val="008013BD"/>
    <w:rsid w:val="00801593"/>
    <w:rsid w:val="00801F0B"/>
    <w:rsid w:val="00802659"/>
    <w:rsid w:val="00802DE3"/>
    <w:rsid w:val="008030B6"/>
    <w:rsid w:val="00804834"/>
    <w:rsid w:val="00805C78"/>
    <w:rsid w:val="0081024B"/>
    <w:rsid w:val="008115F8"/>
    <w:rsid w:val="0081212D"/>
    <w:rsid w:val="008139A4"/>
    <w:rsid w:val="0081587C"/>
    <w:rsid w:val="008158FE"/>
    <w:rsid w:val="00816A9B"/>
    <w:rsid w:val="008200DD"/>
    <w:rsid w:val="008211A3"/>
    <w:rsid w:val="008219CC"/>
    <w:rsid w:val="00821B3F"/>
    <w:rsid w:val="0082256D"/>
    <w:rsid w:val="00822F98"/>
    <w:rsid w:val="00823BB2"/>
    <w:rsid w:val="00823EEE"/>
    <w:rsid w:val="00824111"/>
    <w:rsid w:val="008249BF"/>
    <w:rsid w:val="00824CE7"/>
    <w:rsid w:val="0082757D"/>
    <w:rsid w:val="0082786F"/>
    <w:rsid w:val="0083091A"/>
    <w:rsid w:val="00830A9C"/>
    <w:rsid w:val="0083146F"/>
    <w:rsid w:val="008316C1"/>
    <w:rsid w:val="00831A44"/>
    <w:rsid w:val="00832C06"/>
    <w:rsid w:val="00832FB8"/>
    <w:rsid w:val="0083378C"/>
    <w:rsid w:val="00834007"/>
    <w:rsid w:val="00834AEE"/>
    <w:rsid w:val="00836473"/>
    <w:rsid w:val="008366A7"/>
    <w:rsid w:val="00836C6D"/>
    <w:rsid w:val="00841260"/>
    <w:rsid w:val="00841980"/>
    <w:rsid w:val="00841B14"/>
    <w:rsid w:val="00841EA3"/>
    <w:rsid w:val="008421D8"/>
    <w:rsid w:val="008422BC"/>
    <w:rsid w:val="00842D34"/>
    <w:rsid w:val="00842DCA"/>
    <w:rsid w:val="00843260"/>
    <w:rsid w:val="00843805"/>
    <w:rsid w:val="00846923"/>
    <w:rsid w:val="00847BA0"/>
    <w:rsid w:val="00847F1A"/>
    <w:rsid w:val="00850239"/>
    <w:rsid w:val="00850946"/>
    <w:rsid w:val="0085290B"/>
    <w:rsid w:val="00852B04"/>
    <w:rsid w:val="008532FC"/>
    <w:rsid w:val="0085363E"/>
    <w:rsid w:val="00854BC7"/>
    <w:rsid w:val="0085576B"/>
    <w:rsid w:val="00856277"/>
    <w:rsid w:val="008564AF"/>
    <w:rsid w:val="0085758A"/>
    <w:rsid w:val="00857AE5"/>
    <w:rsid w:val="00857C15"/>
    <w:rsid w:val="008604B2"/>
    <w:rsid w:val="008623B4"/>
    <w:rsid w:val="0086388C"/>
    <w:rsid w:val="00863A56"/>
    <w:rsid w:val="00864265"/>
    <w:rsid w:val="008659E5"/>
    <w:rsid w:val="00865C42"/>
    <w:rsid w:val="00865EDC"/>
    <w:rsid w:val="0086663D"/>
    <w:rsid w:val="00866DF9"/>
    <w:rsid w:val="00866FF6"/>
    <w:rsid w:val="00871423"/>
    <w:rsid w:val="00872926"/>
    <w:rsid w:val="008734F8"/>
    <w:rsid w:val="00874AD8"/>
    <w:rsid w:val="00875D66"/>
    <w:rsid w:val="00876223"/>
    <w:rsid w:val="00881CCB"/>
    <w:rsid w:val="0088220B"/>
    <w:rsid w:val="0088273E"/>
    <w:rsid w:val="00882AB5"/>
    <w:rsid w:val="00882CE1"/>
    <w:rsid w:val="008905B3"/>
    <w:rsid w:val="008924DD"/>
    <w:rsid w:val="00893894"/>
    <w:rsid w:val="008941A0"/>
    <w:rsid w:val="008949EE"/>
    <w:rsid w:val="008955FC"/>
    <w:rsid w:val="00895BA1"/>
    <w:rsid w:val="00896073"/>
    <w:rsid w:val="008961B2"/>
    <w:rsid w:val="0089643A"/>
    <w:rsid w:val="008979E9"/>
    <w:rsid w:val="008A081B"/>
    <w:rsid w:val="008A0D40"/>
    <w:rsid w:val="008A1047"/>
    <w:rsid w:val="008A2B0C"/>
    <w:rsid w:val="008A314A"/>
    <w:rsid w:val="008A37DA"/>
    <w:rsid w:val="008A444A"/>
    <w:rsid w:val="008A56A9"/>
    <w:rsid w:val="008A5FC0"/>
    <w:rsid w:val="008A6057"/>
    <w:rsid w:val="008A6FC3"/>
    <w:rsid w:val="008A75C2"/>
    <w:rsid w:val="008A7FF3"/>
    <w:rsid w:val="008B1352"/>
    <w:rsid w:val="008B1927"/>
    <w:rsid w:val="008B2387"/>
    <w:rsid w:val="008B2F00"/>
    <w:rsid w:val="008B64DE"/>
    <w:rsid w:val="008B7B4A"/>
    <w:rsid w:val="008C0B89"/>
    <w:rsid w:val="008C3D79"/>
    <w:rsid w:val="008C4336"/>
    <w:rsid w:val="008C48B8"/>
    <w:rsid w:val="008C60EB"/>
    <w:rsid w:val="008C681B"/>
    <w:rsid w:val="008D2A6D"/>
    <w:rsid w:val="008D3804"/>
    <w:rsid w:val="008D3AC3"/>
    <w:rsid w:val="008D431B"/>
    <w:rsid w:val="008D62BC"/>
    <w:rsid w:val="008D6BD9"/>
    <w:rsid w:val="008E02AF"/>
    <w:rsid w:val="008E0B21"/>
    <w:rsid w:val="008E1214"/>
    <w:rsid w:val="008E1782"/>
    <w:rsid w:val="008E25AF"/>
    <w:rsid w:val="008E264C"/>
    <w:rsid w:val="008E31B8"/>
    <w:rsid w:val="008E3313"/>
    <w:rsid w:val="008E585D"/>
    <w:rsid w:val="008E594B"/>
    <w:rsid w:val="008E6298"/>
    <w:rsid w:val="008E6848"/>
    <w:rsid w:val="008F01D4"/>
    <w:rsid w:val="008F48CE"/>
    <w:rsid w:val="008F5F2E"/>
    <w:rsid w:val="008F61BD"/>
    <w:rsid w:val="008F6CE0"/>
    <w:rsid w:val="008F73B9"/>
    <w:rsid w:val="008F785D"/>
    <w:rsid w:val="00900165"/>
    <w:rsid w:val="00900551"/>
    <w:rsid w:val="00900C4C"/>
    <w:rsid w:val="0090112E"/>
    <w:rsid w:val="00901628"/>
    <w:rsid w:val="00901AB4"/>
    <w:rsid w:val="00901FCC"/>
    <w:rsid w:val="009031A9"/>
    <w:rsid w:val="00903C86"/>
    <w:rsid w:val="009046B9"/>
    <w:rsid w:val="009047EE"/>
    <w:rsid w:val="00904CCB"/>
    <w:rsid w:val="00905F2B"/>
    <w:rsid w:val="00906569"/>
    <w:rsid w:val="00907129"/>
    <w:rsid w:val="00907745"/>
    <w:rsid w:val="009079C9"/>
    <w:rsid w:val="009111BA"/>
    <w:rsid w:val="00913238"/>
    <w:rsid w:val="0091376B"/>
    <w:rsid w:val="009142F0"/>
    <w:rsid w:val="009145AD"/>
    <w:rsid w:val="009145D7"/>
    <w:rsid w:val="009148F4"/>
    <w:rsid w:val="009156D8"/>
    <w:rsid w:val="009168D0"/>
    <w:rsid w:val="00916A70"/>
    <w:rsid w:val="00917CDD"/>
    <w:rsid w:val="00920738"/>
    <w:rsid w:val="0092168C"/>
    <w:rsid w:val="00922A5A"/>
    <w:rsid w:val="00923AFF"/>
    <w:rsid w:val="00923B4B"/>
    <w:rsid w:val="00923C97"/>
    <w:rsid w:val="00924CC5"/>
    <w:rsid w:val="00925745"/>
    <w:rsid w:val="0092732D"/>
    <w:rsid w:val="00927A63"/>
    <w:rsid w:val="00927FE4"/>
    <w:rsid w:val="009304AB"/>
    <w:rsid w:val="00931AF3"/>
    <w:rsid w:val="00931B2A"/>
    <w:rsid w:val="00932082"/>
    <w:rsid w:val="009328EE"/>
    <w:rsid w:val="009329A2"/>
    <w:rsid w:val="00933195"/>
    <w:rsid w:val="00933643"/>
    <w:rsid w:val="009368E3"/>
    <w:rsid w:val="0093692D"/>
    <w:rsid w:val="0093766A"/>
    <w:rsid w:val="00940111"/>
    <w:rsid w:val="00940123"/>
    <w:rsid w:val="00940D73"/>
    <w:rsid w:val="00941A16"/>
    <w:rsid w:val="00941BB9"/>
    <w:rsid w:val="00943299"/>
    <w:rsid w:val="00943694"/>
    <w:rsid w:val="00943A22"/>
    <w:rsid w:val="00943DCB"/>
    <w:rsid w:val="0095059E"/>
    <w:rsid w:val="00950A99"/>
    <w:rsid w:val="00950CD8"/>
    <w:rsid w:val="00951FB5"/>
    <w:rsid w:val="00953A44"/>
    <w:rsid w:val="00955269"/>
    <w:rsid w:val="0095547F"/>
    <w:rsid w:val="00956887"/>
    <w:rsid w:val="00960115"/>
    <w:rsid w:val="009607D4"/>
    <w:rsid w:val="0096140A"/>
    <w:rsid w:val="00963193"/>
    <w:rsid w:val="0096367B"/>
    <w:rsid w:val="00963C98"/>
    <w:rsid w:val="00963FE8"/>
    <w:rsid w:val="00965779"/>
    <w:rsid w:val="00965E00"/>
    <w:rsid w:val="0096710D"/>
    <w:rsid w:val="009672E3"/>
    <w:rsid w:val="00967847"/>
    <w:rsid w:val="009679BE"/>
    <w:rsid w:val="00967AE1"/>
    <w:rsid w:val="00967D0E"/>
    <w:rsid w:val="00972AFA"/>
    <w:rsid w:val="009742D9"/>
    <w:rsid w:val="0097480B"/>
    <w:rsid w:val="00974D9C"/>
    <w:rsid w:val="00975E7C"/>
    <w:rsid w:val="0097629A"/>
    <w:rsid w:val="00976CE2"/>
    <w:rsid w:val="00977970"/>
    <w:rsid w:val="009800F9"/>
    <w:rsid w:val="00980B23"/>
    <w:rsid w:val="009817AA"/>
    <w:rsid w:val="00981B2F"/>
    <w:rsid w:val="00981BF2"/>
    <w:rsid w:val="00983C30"/>
    <w:rsid w:val="0098528E"/>
    <w:rsid w:val="00985AE8"/>
    <w:rsid w:val="0098681D"/>
    <w:rsid w:val="009871FD"/>
    <w:rsid w:val="00987EB9"/>
    <w:rsid w:val="009913D1"/>
    <w:rsid w:val="00991836"/>
    <w:rsid w:val="0099325B"/>
    <w:rsid w:val="0099352D"/>
    <w:rsid w:val="00993972"/>
    <w:rsid w:val="009940A1"/>
    <w:rsid w:val="00994D6D"/>
    <w:rsid w:val="009954AD"/>
    <w:rsid w:val="00996327"/>
    <w:rsid w:val="009978EC"/>
    <w:rsid w:val="009A0D18"/>
    <w:rsid w:val="009A320F"/>
    <w:rsid w:val="009A34FE"/>
    <w:rsid w:val="009A4141"/>
    <w:rsid w:val="009A4E7B"/>
    <w:rsid w:val="009A5014"/>
    <w:rsid w:val="009A5492"/>
    <w:rsid w:val="009A58D5"/>
    <w:rsid w:val="009A619F"/>
    <w:rsid w:val="009A7395"/>
    <w:rsid w:val="009B1143"/>
    <w:rsid w:val="009B1F6A"/>
    <w:rsid w:val="009B3D38"/>
    <w:rsid w:val="009B41B2"/>
    <w:rsid w:val="009B5999"/>
    <w:rsid w:val="009B7056"/>
    <w:rsid w:val="009B776F"/>
    <w:rsid w:val="009C36CB"/>
    <w:rsid w:val="009C5F88"/>
    <w:rsid w:val="009C6B2C"/>
    <w:rsid w:val="009C6E87"/>
    <w:rsid w:val="009D1853"/>
    <w:rsid w:val="009D22ED"/>
    <w:rsid w:val="009D2B47"/>
    <w:rsid w:val="009D2BD1"/>
    <w:rsid w:val="009D369B"/>
    <w:rsid w:val="009D3848"/>
    <w:rsid w:val="009D4A84"/>
    <w:rsid w:val="009D6A40"/>
    <w:rsid w:val="009D7A3F"/>
    <w:rsid w:val="009E08B7"/>
    <w:rsid w:val="009E0A10"/>
    <w:rsid w:val="009E3361"/>
    <w:rsid w:val="009E337A"/>
    <w:rsid w:val="009E4900"/>
    <w:rsid w:val="009E4A98"/>
    <w:rsid w:val="009E4EDE"/>
    <w:rsid w:val="009E55C3"/>
    <w:rsid w:val="009E5D7C"/>
    <w:rsid w:val="009E7AAB"/>
    <w:rsid w:val="009E7D46"/>
    <w:rsid w:val="009E7F27"/>
    <w:rsid w:val="009F0499"/>
    <w:rsid w:val="009F099E"/>
    <w:rsid w:val="009F0AA1"/>
    <w:rsid w:val="009F161E"/>
    <w:rsid w:val="009F326E"/>
    <w:rsid w:val="009F4124"/>
    <w:rsid w:val="009F42B8"/>
    <w:rsid w:val="009F4384"/>
    <w:rsid w:val="009F5195"/>
    <w:rsid w:val="009F65D3"/>
    <w:rsid w:val="009F6A0B"/>
    <w:rsid w:val="009F748F"/>
    <w:rsid w:val="009F7FD3"/>
    <w:rsid w:val="00A00194"/>
    <w:rsid w:val="00A0032C"/>
    <w:rsid w:val="00A00358"/>
    <w:rsid w:val="00A00805"/>
    <w:rsid w:val="00A00976"/>
    <w:rsid w:val="00A01458"/>
    <w:rsid w:val="00A02884"/>
    <w:rsid w:val="00A02DFD"/>
    <w:rsid w:val="00A030B2"/>
    <w:rsid w:val="00A043F5"/>
    <w:rsid w:val="00A04E21"/>
    <w:rsid w:val="00A061F9"/>
    <w:rsid w:val="00A07812"/>
    <w:rsid w:val="00A1021D"/>
    <w:rsid w:val="00A12245"/>
    <w:rsid w:val="00A13CBD"/>
    <w:rsid w:val="00A20A54"/>
    <w:rsid w:val="00A21257"/>
    <w:rsid w:val="00A22BF7"/>
    <w:rsid w:val="00A23A47"/>
    <w:rsid w:val="00A24093"/>
    <w:rsid w:val="00A242E9"/>
    <w:rsid w:val="00A24842"/>
    <w:rsid w:val="00A258E1"/>
    <w:rsid w:val="00A27B6B"/>
    <w:rsid w:val="00A27BD4"/>
    <w:rsid w:val="00A27CF1"/>
    <w:rsid w:val="00A30325"/>
    <w:rsid w:val="00A305AA"/>
    <w:rsid w:val="00A30B9E"/>
    <w:rsid w:val="00A30BFC"/>
    <w:rsid w:val="00A30DB7"/>
    <w:rsid w:val="00A310DA"/>
    <w:rsid w:val="00A3164B"/>
    <w:rsid w:val="00A31D33"/>
    <w:rsid w:val="00A324D5"/>
    <w:rsid w:val="00A32BD2"/>
    <w:rsid w:val="00A3305D"/>
    <w:rsid w:val="00A33B93"/>
    <w:rsid w:val="00A345EF"/>
    <w:rsid w:val="00A35D0B"/>
    <w:rsid w:val="00A35EC5"/>
    <w:rsid w:val="00A36379"/>
    <w:rsid w:val="00A37341"/>
    <w:rsid w:val="00A373F8"/>
    <w:rsid w:val="00A375E0"/>
    <w:rsid w:val="00A37A4F"/>
    <w:rsid w:val="00A37D16"/>
    <w:rsid w:val="00A41608"/>
    <w:rsid w:val="00A44A2B"/>
    <w:rsid w:val="00A46147"/>
    <w:rsid w:val="00A468E6"/>
    <w:rsid w:val="00A470E2"/>
    <w:rsid w:val="00A47782"/>
    <w:rsid w:val="00A5231B"/>
    <w:rsid w:val="00A52B6D"/>
    <w:rsid w:val="00A52F93"/>
    <w:rsid w:val="00A552DF"/>
    <w:rsid w:val="00A55447"/>
    <w:rsid w:val="00A562D1"/>
    <w:rsid w:val="00A57156"/>
    <w:rsid w:val="00A579E1"/>
    <w:rsid w:val="00A57AA8"/>
    <w:rsid w:val="00A57FC4"/>
    <w:rsid w:val="00A621FC"/>
    <w:rsid w:val="00A62404"/>
    <w:rsid w:val="00A645FC"/>
    <w:rsid w:val="00A64874"/>
    <w:rsid w:val="00A66A7C"/>
    <w:rsid w:val="00A67CB7"/>
    <w:rsid w:val="00A70245"/>
    <w:rsid w:val="00A72455"/>
    <w:rsid w:val="00A72A2B"/>
    <w:rsid w:val="00A72D0A"/>
    <w:rsid w:val="00A72D82"/>
    <w:rsid w:val="00A731E8"/>
    <w:rsid w:val="00A73BF3"/>
    <w:rsid w:val="00A73EAA"/>
    <w:rsid w:val="00A7490F"/>
    <w:rsid w:val="00A74D41"/>
    <w:rsid w:val="00A74E8D"/>
    <w:rsid w:val="00A766AF"/>
    <w:rsid w:val="00A77B50"/>
    <w:rsid w:val="00A8183B"/>
    <w:rsid w:val="00A82788"/>
    <w:rsid w:val="00A85738"/>
    <w:rsid w:val="00A86F1C"/>
    <w:rsid w:val="00A87919"/>
    <w:rsid w:val="00A87E12"/>
    <w:rsid w:val="00A87FB1"/>
    <w:rsid w:val="00A919D8"/>
    <w:rsid w:val="00A9411D"/>
    <w:rsid w:val="00A94A11"/>
    <w:rsid w:val="00A95169"/>
    <w:rsid w:val="00A9697A"/>
    <w:rsid w:val="00A97A7A"/>
    <w:rsid w:val="00AA022D"/>
    <w:rsid w:val="00AA24B6"/>
    <w:rsid w:val="00AA2769"/>
    <w:rsid w:val="00AA28E5"/>
    <w:rsid w:val="00AA2FCA"/>
    <w:rsid w:val="00AA44EF"/>
    <w:rsid w:val="00AA5222"/>
    <w:rsid w:val="00AA556B"/>
    <w:rsid w:val="00AA5AE4"/>
    <w:rsid w:val="00AA5B4E"/>
    <w:rsid w:val="00AA6819"/>
    <w:rsid w:val="00AA6959"/>
    <w:rsid w:val="00AB1596"/>
    <w:rsid w:val="00AB36E6"/>
    <w:rsid w:val="00AB3E99"/>
    <w:rsid w:val="00AB4235"/>
    <w:rsid w:val="00AB440F"/>
    <w:rsid w:val="00AB578D"/>
    <w:rsid w:val="00AB5D06"/>
    <w:rsid w:val="00AB6086"/>
    <w:rsid w:val="00AB61B3"/>
    <w:rsid w:val="00AB61C1"/>
    <w:rsid w:val="00AB7F12"/>
    <w:rsid w:val="00AC1721"/>
    <w:rsid w:val="00AC29E8"/>
    <w:rsid w:val="00AC4E49"/>
    <w:rsid w:val="00AC5870"/>
    <w:rsid w:val="00AC5C54"/>
    <w:rsid w:val="00AC5CB1"/>
    <w:rsid w:val="00AC65CE"/>
    <w:rsid w:val="00AC6899"/>
    <w:rsid w:val="00AC6E58"/>
    <w:rsid w:val="00AC6EA1"/>
    <w:rsid w:val="00AC7999"/>
    <w:rsid w:val="00AD0E78"/>
    <w:rsid w:val="00AD3F71"/>
    <w:rsid w:val="00AD5288"/>
    <w:rsid w:val="00AE0471"/>
    <w:rsid w:val="00AE1FEE"/>
    <w:rsid w:val="00AE2516"/>
    <w:rsid w:val="00AE63D9"/>
    <w:rsid w:val="00AE6608"/>
    <w:rsid w:val="00AE6C93"/>
    <w:rsid w:val="00AE6F5D"/>
    <w:rsid w:val="00AF04EF"/>
    <w:rsid w:val="00AF04F5"/>
    <w:rsid w:val="00AF116C"/>
    <w:rsid w:val="00AF12FE"/>
    <w:rsid w:val="00AF1467"/>
    <w:rsid w:val="00AF1479"/>
    <w:rsid w:val="00AF155B"/>
    <w:rsid w:val="00AF172B"/>
    <w:rsid w:val="00AF2A6D"/>
    <w:rsid w:val="00AF2B74"/>
    <w:rsid w:val="00AF3E49"/>
    <w:rsid w:val="00AF7E18"/>
    <w:rsid w:val="00B00A8D"/>
    <w:rsid w:val="00B014C0"/>
    <w:rsid w:val="00B043AE"/>
    <w:rsid w:val="00B07C48"/>
    <w:rsid w:val="00B1060C"/>
    <w:rsid w:val="00B10B54"/>
    <w:rsid w:val="00B10F73"/>
    <w:rsid w:val="00B11291"/>
    <w:rsid w:val="00B115E9"/>
    <w:rsid w:val="00B11708"/>
    <w:rsid w:val="00B121BC"/>
    <w:rsid w:val="00B132F5"/>
    <w:rsid w:val="00B139AC"/>
    <w:rsid w:val="00B140B6"/>
    <w:rsid w:val="00B14E76"/>
    <w:rsid w:val="00B15D4C"/>
    <w:rsid w:val="00B15E39"/>
    <w:rsid w:val="00B1612F"/>
    <w:rsid w:val="00B16538"/>
    <w:rsid w:val="00B166B5"/>
    <w:rsid w:val="00B16D46"/>
    <w:rsid w:val="00B16E36"/>
    <w:rsid w:val="00B17FEE"/>
    <w:rsid w:val="00B20103"/>
    <w:rsid w:val="00B21655"/>
    <w:rsid w:val="00B217A4"/>
    <w:rsid w:val="00B232B0"/>
    <w:rsid w:val="00B24276"/>
    <w:rsid w:val="00B24561"/>
    <w:rsid w:val="00B2482A"/>
    <w:rsid w:val="00B2537A"/>
    <w:rsid w:val="00B257AC"/>
    <w:rsid w:val="00B25F1A"/>
    <w:rsid w:val="00B262F8"/>
    <w:rsid w:val="00B266E5"/>
    <w:rsid w:val="00B272E2"/>
    <w:rsid w:val="00B30905"/>
    <w:rsid w:val="00B32E8E"/>
    <w:rsid w:val="00B3371C"/>
    <w:rsid w:val="00B35138"/>
    <w:rsid w:val="00B351E0"/>
    <w:rsid w:val="00B35817"/>
    <w:rsid w:val="00B413F0"/>
    <w:rsid w:val="00B424A0"/>
    <w:rsid w:val="00B42BE7"/>
    <w:rsid w:val="00B42C63"/>
    <w:rsid w:val="00B44185"/>
    <w:rsid w:val="00B44423"/>
    <w:rsid w:val="00B44B34"/>
    <w:rsid w:val="00B44D01"/>
    <w:rsid w:val="00B4601F"/>
    <w:rsid w:val="00B4606C"/>
    <w:rsid w:val="00B4620D"/>
    <w:rsid w:val="00B4686A"/>
    <w:rsid w:val="00B46DB7"/>
    <w:rsid w:val="00B473D2"/>
    <w:rsid w:val="00B47882"/>
    <w:rsid w:val="00B51272"/>
    <w:rsid w:val="00B51A67"/>
    <w:rsid w:val="00B523FA"/>
    <w:rsid w:val="00B52570"/>
    <w:rsid w:val="00B52654"/>
    <w:rsid w:val="00B52C6E"/>
    <w:rsid w:val="00B53364"/>
    <w:rsid w:val="00B53C09"/>
    <w:rsid w:val="00B53C3F"/>
    <w:rsid w:val="00B547DE"/>
    <w:rsid w:val="00B55D93"/>
    <w:rsid w:val="00B56507"/>
    <w:rsid w:val="00B568FA"/>
    <w:rsid w:val="00B56BA2"/>
    <w:rsid w:val="00B60EA2"/>
    <w:rsid w:val="00B6171F"/>
    <w:rsid w:val="00B61746"/>
    <w:rsid w:val="00B61B1F"/>
    <w:rsid w:val="00B636E7"/>
    <w:rsid w:val="00B64974"/>
    <w:rsid w:val="00B66289"/>
    <w:rsid w:val="00B7062C"/>
    <w:rsid w:val="00B7086F"/>
    <w:rsid w:val="00B70F7E"/>
    <w:rsid w:val="00B72D01"/>
    <w:rsid w:val="00B732C2"/>
    <w:rsid w:val="00B7349C"/>
    <w:rsid w:val="00B73BD2"/>
    <w:rsid w:val="00B805F4"/>
    <w:rsid w:val="00B806A5"/>
    <w:rsid w:val="00B81354"/>
    <w:rsid w:val="00B814D5"/>
    <w:rsid w:val="00B822B9"/>
    <w:rsid w:val="00B83F46"/>
    <w:rsid w:val="00B8478D"/>
    <w:rsid w:val="00B84B83"/>
    <w:rsid w:val="00B84D8C"/>
    <w:rsid w:val="00B84F15"/>
    <w:rsid w:val="00B8667C"/>
    <w:rsid w:val="00B87F6C"/>
    <w:rsid w:val="00B9005C"/>
    <w:rsid w:val="00B9055B"/>
    <w:rsid w:val="00B9098F"/>
    <w:rsid w:val="00B926CE"/>
    <w:rsid w:val="00B93B38"/>
    <w:rsid w:val="00B943FE"/>
    <w:rsid w:val="00B9682F"/>
    <w:rsid w:val="00BA01B6"/>
    <w:rsid w:val="00BA34F2"/>
    <w:rsid w:val="00BA4BF4"/>
    <w:rsid w:val="00BA5660"/>
    <w:rsid w:val="00BA7D07"/>
    <w:rsid w:val="00BB055D"/>
    <w:rsid w:val="00BB1364"/>
    <w:rsid w:val="00BB21D4"/>
    <w:rsid w:val="00BB2ED9"/>
    <w:rsid w:val="00BB3AD6"/>
    <w:rsid w:val="00BB3F60"/>
    <w:rsid w:val="00BB47F8"/>
    <w:rsid w:val="00BB6584"/>
    <w:rsid w:val="00BB6AF8"/>
    <w:rsid w:val="00BC01A4"/>
    <w:rsid w:val="00BC0CCD"/>
    <w:rsid w:val="00BC1630"/>
    <w:rsid w:val="00BC2316"/>
    <w:rsid w:val="00BC25D9"/>
    <w:rsid w:val="00BC2B58"/>
    <w:rsid w:val="00BC2C74"/>
    <w:rsid w:val="00BC2FB0"/>
    <w:rsid w:val="00BC3826"/>
    <w:rsid w:val="00BC510C"/>
    <w:rsid w:val="00BC59A1"/>
    <w:rsid w:val="00BC6BC4"/>
    <w:rsid w:val="00BC6BEE"/>
    <w:rsid w:val="00BC6DB4"/>
    <w:rsid w:val="00BC6DCF"/>
    <w:rsid w:val="00BC77F9"/>
    <w:rsid w:val="00BD05D6"/>
    <w:rsid w:val="00BD0EB4"/>
    <w:rsid w:val="00BD1A3A"/>
    <w:rsid w:val="00BD266B"/>
    <w:rsid w:val="00BD3490"/>
    <w:rsid w:val="00BD3EBB"/>
    <w:rsid w:val="00BD57E5"/>
    <w:rsid w:val="00BD6B81"/>
    <w:rsid w:val="00BE0154"/>
    <w:rsid w:val="00BE2028"/>
    <w:rsid w:val="00BE39ED"/>
    <w:rsid w:val="00BE3F06"/>
    <w:rsid w:val="00BE4117"/>
    <w:rsid w:val="00BE4389"/>
    <w:rsid w:val="00BE43C6"/>
    <w:rsid w:val="00BE47B3"/>
    <w:rsid w:val="00BE512E"/>
    <w:rsid w:val="00BF0433"/>
    <w:rsid w:val="00BF0BBD"/>
    <w:rsid w:val="00BF1074"/>
    <w:rsid w:val="00BF31DA"/>
    <w:rsid w:val="00BF69F0"/>
    <w:rsid w:val="00BF6E00"/>
    <w:rsid w:val="00C0149C"/>
    <w:rsid w:val="00C01856"/>
    <w:rsid w:val="00C04D3F"/>
    <w:rsid w:val="00C074B3"/>
    <w:rsid w:val="00C07793"/>
    <w:rsid w:val="00C114E2"/>
    <w:rsid w:val="00C12242"/>
    <w:rsid w:val="00C125C4"/>
    <w:rsid w:val="00C128E1"/>
    <w:rsid w:val="00C12B60"/>
    <w:rsid w:val="00C13314"/>
    <w:rsid w:val="00C17C44"/>
    <w:rsid w:val="00C17F43"/>
    <w:rsid w:val="00C20EA8"/>
    <w:rsid w:val="00C210E5"/>
    <w:rsid w:val="00C21929"/>
    <w:rsid w:val="00C21CA2"/>
    <w:rsid w:val="00C22847"/>
    <w:rsid w:val="00C22F86"/>
    <w:rsid w:val="00C23040"/>
    <w:rsid w:val="00C232CB"/>
    <w:rsid w:val="00C23A40"/>
    <w:rsid w:val="00C23AAE"/>
    <w:rsid w:val="00C24AFB"/>
    <w:rsid w:val="00C24DF1"/>
    <w:rsid w:val="00C25152"/>
    <w:rsid w:val="00C25B0D"/>
    <w:rsid w:val="00C261BC"/>
    <w:rsid w:val="00C27E03"/>
    <w:rsid w:val="00C30853"/>
    <w:rsid w:val="00C3375B"/>
    <w:rsid w:val="00C33B08"/>
    <w:rsid w:val="00C34254"/>
    <w:rsid w:val="00C36C55"/>
    <w:rsid w:val="00C40430"/>
    <w:rsid w:val="00C405D3"/>
    <w:rsid w:val="00C408B8"/>
    <w:rsid w:val="00C40AB6"/>
    <w:rsid w:val="00C43802"/>
    <w:rsid w:val="00C438A8"/>
    <w:rsid w:val="00C46837"/>
    <w:rsid w:val="00C475C5"/>
    <w:rsid w:val="00C47825"/>
    <w:rsid w:val="00C4797B"/>
    <w:rsid w:val="00C47ABF"/>
    <w:rsid w:val="00C51175"/>
    <w:rsid w:val="00C5133A"/>
    <w:rsid w:val="00C52491"/>
    <w:rsid w:val="00C530C1"/>
    <w:rsid w:val="00C53B2B"/>
    <w:rsid w:val="00C54EBA"/>
    <w:rsid w:val="00C5505A"/>
    <w:rsid w:val="00C55176"/>
    <w:rsid w:val="00C557FE"/>
    <w:rsid w:val="00C564F2"/>
    <w:rsid w:val="00C6134B"/>
    <w:rsid w:val="00C621B2"/>
    <w:rsid w:val="00C64A6F"/>
    <w:rsid w:val="00C65E5F"/>
    <w:rsid w:val="00C67BD0"/>
    <w:rsid w:val="00C711E1"/>
    <w:rsid w:val="00C729E8"/>
    <w:rsid w:val="00C72E72"/>
    <w:rsid w:val="00C731B8"/>
    <w:rsid w:val="00C7659C"/>
    <w:rsid w:val="00C766A4"/>
    <w:rsid w:val="00C77671"/>
    <w:rsid w:val="00C80322"/>
    <w:rsid w:val="00C803E6"/>
    <w:rsid w:val="00C80E66"/>
    <w:rsid w:val="00C819CB"/>
    <w:rsid w:val="00C81EF6"/>
    <w:rsid w:val="00C835A3"/>
    <w:rsid w:val="00C83965"/>
    <w:rsid w:val="00C85975"/>
    <w:rsid w:val="00C85A1B"/>
    <w:rsid w:val="00C86930"/>
    <w:rsid w:val="00C87712"/>
    <w:rsid w:val="00C87DB5"/>
    <w:rsid w:val="00C918E3"/>
    <w:rsid w:val="00C92D4F"/>
    <w:rsid w:val="00C9354E"/>
    <w:rsid w:val="00C93937"/>
    <w:rsid w:val="00C93D4B"/>
    <w:rsid w:val="00C943B5"/>
    <w:rsid w:val="00C94BF9"/>
    <w:rsid w:val="00C95722"/>
    <w:rsid w:val="00C961FF"/>
    <w:rsid w:val="00C969B8"/>
    <w:rsid w:val="00C96C7D"/>
    <w:rsid w:val="00CA0679"/>
    <w:rsid w:val="00CA3CC7"/>
    <w:rsid w:val="00CA50C2"/>
    <w:rsid w:val="00CA5AAF"/>
    <w:rsid w:val="00CA7796"/>
    <w:rsid w:val="00CB0565"/>
    <w:rsid w:val="00CB0DF6"/>
    <w:rsid w:val="00CB0E72"/>
    <w:rsid w:val="00CB35CA"/>
    <w:rsid w:val="00CB3B20"/>
    <w:rsid w:val="00CB4011"/>
    <w:rsid w:val="00CB41AD"/>
    <w:rsid w:val="00CB5149"/>
    <w:rsid w:val="00CB54F6"/>
    <w:rsid w:val="00CB61DA"/>
    <w:rsid w:val="00CB641A"/>
    <w:rsid w:val="00CB682B"/>
    <w:rsid w:val="00CB767F"/>
    <w:rsid w:val="00CB7F66"/>
    <w:rsid w:val="00CC0593"/>
    <w:rsid w:val="00CC16ED"/>
    <w:rsid w:val="00CC177B"/>
    <w:rsid w:val="00CC1DD6"/>
    <w:rsid w:val="00CC4F77"/>
    <w:rsid w:val="00CC5490"/>
    <w:rsid w:val="00CC7095"/>
    <w:rsid w:val="00CC741F"/>
    <w:rsid w:val="00CD0548"/>
    <w:rsid w:val="00CD2050"/>
    <w:rsid w:val="00CD2490"/>
    <w:rsid w:val="00CD3499"/>
    <w:rsid w:val="00CD3724"/>
    <w:rsid w:val="00CD4183"/>
    <w:rsid w:val="00CD44DF"/>
    <w:rsid w:val="00CD622F"/>
    <w:rsid w:val="00CD658C"/>
    <w:rsid w:val="00CD6A27"/>
    <w:rsid w:val="00CE061A"/>
    <w:rsid w:val="00CE09FE"/>
    <w:rsid w:val="00CE1822"/>
    <w:rsid w:val="00CE1EB5"/>
    <w:rsid w:val="00CE2A1B"/>
    <w:rsid w:val="00CE35D9"/>
    <w:rsid w:val="00CE4831"/>
    <w:rsid w:val="00CE590F"/>
    <w:rsid w:val="00CE594C"/>
    <w:rsid w:val="00CE62C8"/>
    <w:rsid w:val="00CE665B"/>
    <w:rsid w:val="00CE759B"/>
    <w:rsid w:val="00CF019C"/>
    <w:rsid w:val="00CF07D4"/>
    <w:rsid w:val="00CF0CE7"/>
    <w:rsid w:val="00CF20D1"/>
    <w:rsid w:val="00CF5833"/>
    <w:rsid w:val="00CF63D2"/>
    <w:rsid w:val="00CF6ABB"/>
    <w:rsid w:val="00CF73A3"/>
    <w:rsid w:val="00D00048"/>
    <w:rsid w:val="00D0030F"/>
    <w:rsid w:val="00D008B6"/>
    <w:rsid w:val="00D013E5"/>
    <w:rsid w:val="00D01AE3"/>
    <w:rsid w:val="00D03854"/>
    <w:rsid w:val="00D0399E"/>
    <w:rsid w:val="00D03D01"/>
    <w:rsid w:val="00D03F68"/>
    <w:rsid w:val="00D050B5"/>
    <w:rsid w:val="00D0635A"/>
    <w:rsid w:val="00D063E4"/>
    <w:rsid w:val="00D10BDA"/>
    <w:rsid w:val="00D10C88"/>
    <w:rsid w:val="00D10DE9"/>
    <w:rsid w:val="00D10FEB"/>
    <w:rsid w:val="00D12396"/>
    <w:rsid w:val="00D13154"/>
    <w:rsid w:val="00D131EF"/>
    <w:rsid w:val="00D13524"/>
    <w:rsid w:val="00D14474"/>
    <w:rsid w:val="00D1450C"/>
    <w:rsid w:val="00D16179"/>
    <w:rsid w:val="00D163D7"/>
    <w:rsid w:val="00D163DD"/>
    <w:rsid w:val="00D16F7E"/>
    <w:rsid w:val="00D17502"/>
    <w:rsid w:val="00D22457"/>
    <w:rsid w:val="00D23375"/>
    <w:rsid w:val="00D23893"/>
    <w:rsid w:val="00D25CA6"/>
    <w:rsid w:val="00D25D33"/>
    <w:rsid w:val="00D27AF5"/>
    <w:rsid w:val="00D27F4B"/>
    <w:rsid w:val="00D314B6"/>
    <w:rsid w:val="00D32184"/>
    <w:rsid w:val="00D321FE"/>
    <w:rsid w:val="00D32686"/>
    <w:rsid w:val="00D3527D"/>
    <w:rsid w:val="00D355E3"/>
    <w:rsid w:val="00D40675"/>
    <w:rsid w:val="00D407E8"/>
    <w:rsid w:val="00D40EF9"/>
    <w:rsid w:val="00D40FAC"/>
    <w:rsid w:val="00D41609"/>
    <w:rsid w:val="00D41A18"/>
    <w:rsid w:val="00D41C84"/>
    <w:rsid w:val="00D41F6B"/>
    <w:rsid w:val="00D4238C"/>
    <w:rsid w:val="00D4254D"/>
    <w:rsid w:val="00D42655"/>
    <w:rsid w:val="00D43870"/>
    <w:rsid w:val="00D44492"/>
    <w:rsid w:val="00D44707"/>
    <w:rsid w:val="00D45341"/>
    <w:rsid w:val="00D45FD8"/>
    <w:rsid w:val="00D46DF2"/>
    <w:rsid w:val="00D47482"/>
    <w:rsid w:val="00D47DF4"/>
    <w:rsid w:val="00D5026D"/>
    <w:rsid w:val="00D50B81"/>
    <w:rsid w:val="00D52103"/>
    <w:rsid w:val="00D542AB"/>
    <w:rsid w:val="00D543E8"/>
    <w:rsid w:val="00D55C31"/>
    <w:rsid w:val="00D57149"/>
    <w:rsid w:val="00D61C18"/>
    <w:rsid w:val="00D61CCA"/>
    <w:rsid w:val="00D631B8"/>
    <w:rsid w:val="00D63253"/>
    <w:rsid w:val="00D6375D"/>
    <w:rsid w:val="00D63920"/>
    <w:rsid w:val="00D66737"/>
    <w:rsid w:val="00D667A2"/>
    <w:rsid w:val="00D66BB3"/>
    <w:rsid w:val="00D7048B"/>
    <w:rsid w:val="00D70D37"/>
    <w:rsid w:val="00D71254"/>
    <w:rsid w:val="00D72048"/>
    <w:rsid w:val="00D7234D"/>
    <w:rsid w:val="00D72892"/>
    <w:rsid w:val="00D73105"/>
    <w:rsid w:val="00D74E66"/>
    <w:rsid w:val="00D76021"/>
    <w:rsid w:val="00D77000"/>
    <w:rsid w:val="00D83667"/>
    <w:rsid w:val="00D837B5"/>
    <w:rsid w:val="00D85491"/>
    <w:rsid w:val="00D8553F"/>
    <w:rsid w:val="00D85E03"/>
    <w:rsid w:val="00D8634A"/>
    <w:rsid w:val="00D86A59"/>
    <w:rsid w:val="00D87AB1"/>
    <w:rsid w:val="00D90394"/>
    <w:rsid w:val="00D9087C"/>
    <w:rsid w:val="00D911D6"/>
    <w:rsid w:val="00D9193A"/>
    <w:rsid w:val="00D941B6"/>
    <w:rsid w:val="00D94B95"/>
    <w:rsid w:val="00D9516B"/>
    <w:rsid w:val="00D956AB"/>
    <w:rsid w:val="00D97F9F"/>
    <w:rsid w:val="00DA0585"/>
    <w:rsid w:val="00DA13B3"/>
    <w:rsid w:val="00DA145E"/>
    <w:rsid w:val="00DA1CF5"/>
    <w:rsid w:val="00DA306B"/>
    <w:rsid w:val="00DA3221"/>
    <w:rsid w:val="00DA4A5C"/>
    <w:rsid w:val="00DA5823"/>
    <w:rsid w:val="00DA5A32"/>
    <w:rsid w:val="00DA79CF"/>
    <w:rsid w:val="00DB002E"/>
    <w:rsid w:val="00DB22A0"/>
    <w:rsid w:val="00DB368C"/>
    <w:rsid w:val="00DB400F"/>
    <w:rsid w:val="00DB5A6A"/>
    <w:rsid w:val="00DB64CB"/>
    <w:rsid w:val="00DB6BE8"/>
    <w:rsid w:val="00DB6C48"/>
    <w:rsid w:val="00DC01D8"/>
    <w:rsid w:val="00DC0C81"/>
    <w:rsid w:val="00DC0E92"/>
    <w:rsid w:val="00DC1B32"/>
    <w:rsid w:val="00DC2E00"/>
    <w:rsid w:val="00DC3671"/>
    <w:rsid w:val="00DC41C7"/>
    <w:rsid w:val="00DC46A8"/>
    <w:rsid w:val="00DC5028"/>
    <w:rsid w:val="00DC5FCE"/>
    <w:rsid w:val="00DC6B39"/>
    <w:rsid w:val="00DC7921"/>
    <w:rsid w:val="00DC7A1B"/>
    <w:rsid w:val="00DD019F"/>
    <w:rsid w:val="00DD03FB"/>
    <w:rsid w:val="00DD043C"/>
    <w:rsid w:val="00DD1812"/>
    <w:rsid w:val="00DD2320"/>
    <w:rsid w:val="00DD551B"/>
    <w:rsid w:val="00DD6A5D"/>
    <w:rsid w:val="00DD6DEF"/>
    <w:rsid w:val="00DD7610"/>
    <w:rsid w:val="00DE0A77"/>
    <w:rsid w:val="00DE0ED9"/>
    <w:rsid w:val="00DE1535"/>
    <w:rsid w:val="00DE16DD"/>
    <w:rsid w:val="00DE282D"/>
    <w:rsid w:val="00DE323C"/>
    <w:rsid w:val="00DE4378"/>
    <w:rsid w:val="00DE4DAD"/>
    <w:rsid w:val="00DE5856"/>
    <w:rsid w:val="00DE6BC4"/>
    <w:rsid w:val="00DE711C"/>
    <w:rsid w:val="00DF022B"/>
    <w:rsid w:val="00DF2047"/>
    <w:rsid w:val="00DF2C40"/>
    <w:rsid w:val="00DF6093"/>
    <w:rsid w:val="00DF639A"/>
    <w:rsid w:val="00DF6990"/>
    <w:rsid w:val="00DF6EB6"/>
    <w:rsid w:val="00E00193"/>
    <w:rsid w:val="00E025F2"/>
    <w:rsid w:val="00E02CC8"/>
    <w:rsid w:val="00E03874"/>
    <w:rsid w:val="00E03C03"/>
    <w:rsid w:val="00E042B8"/>
    <w:rsid w:val="00E055AD"/>
    <w:rsid w:val="00E05D74"/>
    <w:rsid w:val="00E07525"/>
    <w:rsid w:val="00E12A96"/>
    <w:rsid w:val="00E12D35"/>
    <w:rsid w:val="00E12EBE"/>
    <w:rsid w:val="00E13545"/>
    <w:rsid w:val="00E14E05"/>
    <w:rsid w:val="00E15A73"/>
    <w:rsid w:val="00E1749D"/>
    <w:rsid w:val="00E20132"/>
    <w:rsid w:val="00E216AB"/>
    <w:rsid w:val="00E217A7"/>
    <w:rsid w:val="00E22114"/>
    <w:rsid w:val="00E22F54"/>
    <w:rsid w:val="00E23BAF"/>
    <w:rsid w:val="00E25E13"/>
    <w:rsid w:val="00E267D8"/>
    <w:rsid w:val="00E26BE2"/>
    <w:rsid w:val="00E27765"/>
    <w:rsid w:val="00E27785"/>
    <w:rsid w:val="00E30C65"/>
    <w:rsid w:val="00E316F3"/>
    <w:rsid w:val="00E31708"/>
    <w:rsid w:val="00E31ED1"/>
    <w:rsid w:val="00E31EDD"/>
    <w:rsid w:val="00E332B3"/>
    <w:rsid w:val="00E33C6D"/>
    <w:rsid w:val="00E34DA8"/>
    <w:rsid w:val="00E355BC"/>
    <w:rsid w:val="00E36CF9"/>
    <w:rsid w:val="00E420CD"/>
    <w:rsid w:val="00E4219E"/>
    <w:rsid w:val="00E43538"/>
    <w:rsid w:val="00E4761A"/>
    <w:rsid w:val="00E47C23"/>
    <w:rsid w:val="00E5037D"/>
    <w:rsid w:val="00E51952"/>
    <w:rsid w:val="00E51A3A"/>
    <w:rsid w:val="00E51CE3"/>
    <w:rsid w:val="00E51EE7"/>
    <w:rsid w:val="00E52114"/>
    <w:rsid w:val="00E52AFA"/>
    <w:rsid w:val="00E52C69"/>
    <w:rsid w:val="00E53C08"/>
    <w:rsid w:val="00E5482F"/>
    <w:rsid w:val="00E551FA"/>
    <w:rsid w:val="00E557F2"/>
    <w:rsid w:val="00E558AB"/>
    <w:rsid w:val="00E55B55"/>
    <w:rsid w:val="00E5681F"/>
    <w:rsid w:val="00E56F54"/>
    <w:rsid w:val="00E577EC"/>
    <w:rsid w:val="00E60186"/>
    <w:rsid w:val="00E60564"/>
    <w:rsid w:val="00E60B60"/>
    <w:rsid w:val="00E612FC"/>
    <w:rsid w:val="00E61A4A"/>
    <w:rsid w:val="00E62544"/>
    <w:rsid w:val="00E627BD"/>
    <w:rsid w:val="00E6383F"/>
    <w:rsid w:val="00E63B0B"/>
    <w:rsid w:val="00E64D70"/>
    <w:rsid w:val="00E64E57"/>
    <w:rsid w:val="00E651C2"/>
    <w:rsid w:val="00E6635F"/>
    <w:rsid w:val="00E67A30"/>
    <w:rsid w:val="00E67FE8"/>
    <w:rsid w:val="00E70A1F"/>
    <w:rsid w:val="00E7101D"/>
    <w:rsid w:val="00E72AC7"/>
    <w:rsid w:val="00E72C69"/>
    <w:rsid w:val="00E7486C"/>
    <w:rsid w:val="00E74D1A"/>
    <w:rsid w:val="00E75B5D"/>
    <w:rsid w:val="00E75ECD"/>
    <w:rsid w:val="00E7673F"/>
    <w:rsid w:val="00E77FE4"/>
    <w:rsid w:val="00E81410"/>
    <w:rsid w:val="00E82B09"/>
    <w:rsid w:val="00E83868"/>
    <w:rsid w:val="00E83F21"/>
    <w:rsid w:val="00E840B5"/>
    <w:rsid w:val="00E841DA"/>
    <w:rsid w:val="00E84C32"/>
    <w:rsid w:val="00E862F9"/>
    <w:rsid w:val="00E87ACF"/>
    <w:rsid w:val="00E9023D"/>
    <w:rsid w:val="00E90DFD"/>
    <w:rsid w:val="00E911A4"/>
    <w:rsid w:val="00E912F7"/>
    <w:rsid w:val="00E92B9F"/>
    <w:rsid w:val="00E93317"/>
    <w:rsid w:val="00E93B66"/>
    <w:rsid w:val="00E950B4"/>
    <w:rsid w:val="00E96867"/>
    <w:rsid w:val="00E975FD"/>
    <w:rsid w:val="00E97D15"/>
    <w:rsid w:val="00E97D54"/>
    <w:rsid w:val="00EA02C7"/>
    <w:rsid w:val="00EA0A53"/>
    <w:rsid w:val="00EA1815"/>
    <w:rsid w:val="00EA195F"/>
    <w:rsid w:val="00EA376F"/>
    <w:rsid w:val="00EA56CF"/>
    <w:rsid w:val="00EA59A0"/>
    <w:rsid w:val="00EA6333"/>
    <w:rsid w:val="00EA7382"/>
    <w:rsid w:val="00EB1A9D"/>
    <w:rsid w:val="00EB4191"/>
    <w:rsid w:val="00EB5039"/>
    <w:rsid w:val="00EB72F5"/>
    <w:rsid w:val="00EB793F"/>
    <w:rsid w:val="00EB7EC8"/>
    <w:rsid w:val="00EC0B67"/>
    <w:rsid w:val="00EC0EA8"/>
    <w:rsid w:val="00EC174B"/>
    <w:rsid w:val="00EC2C91"/>
    <w:rsid w:val="00EC3A50"/>
    <w:rsid w:val="00EC4C23"/>
    <w:rsid w:val="00EC6141"/>
    <w:rsid w:val="00EC675A"/>
    <w:rsid w:val="00EC695F"/>
    <w:rsid w:val="00EC6C7E"/>
    <w:rsid w:val="00EC7A6C"/>
    <w:rsid w:val="00EC7BD2"/>
    <w:rsid w:val="00EC7C72"/>
    <w:rsid w:val="00EC7D8F"/>
    <w:rsid w:val="00EC7E9F"/>
    <w:rsid w:val="00ED218A"/>
    <w:rsid w:val="00ED6CF3"/>
    <w:rsid w:val="00ED7AB8"/>
    <w:rsid w:val="00EE09ED"/>
    <w:rsid w:val="00EE27CA"/>
    <w:rsid w:val="00EE2E4E"/>
    <w:rsid w:val="00EE343D"/>
    <w:rsid w:val="00EE4F0F"/>
    <w:rsid w:val="00EE5FA9"/>
    <w:rsid w:val="00EE660F"/>
    <w:rsid w:val="00EE7345"/>
    <w:rsid w:val="00EE7B61"/>
    <w:rsid w:val="00EE7BF2"/>
    <w:rsid w:val="00EF04B0"/>
    <w:rsid w:val="00EF14A3"/>
    <w:rsid w:val="00EF160F"/>
    <w:rsid w:val="00EF1C3F"/>
    <w:rsid w:val="00EF2741"/>
    <w:rsid w:val="00EF35BD"/>
    <w:rsid w:val="00EF418C"/>
    <w:rsid w:val="00EF4B3A"/>
    <w:rsid w:val="00EF60BF"/>
    <w:rsid w:val="00EF72EF"/>
    <w:rsid w:val="00EF74AB"/>
    <w:rsid w:val="00EF75BA"/>
    <w:rsid w:val="00EF77E8"/>
    <w:rsid w:val="00EF7E6E"/>
    <w:rsid w:val="00F0214C"/>
    <w:rsid w:val="00F02D97"/>
    <w:rsid w:val="00F0320B"/>
    <w:rsid w:val="00F0375A"/>
    <w:rsid w:val="00F03C0D"/>
    <w:rsid w:val="00F03EB5"/>
    <w:rsid w:val="00F0549E"/>
    <w:rsid w:val="00F0581E"/>
    <w:rsid w:val="00F07481"/>
    <w:rsid w:val="00F118A2"/>
    <w:rsid w:val="00F12243"/>
    <w:rsid w:val="00F122F5"/>
    <w:rsid w:val="00F137B3"/>
    <w:rsid w:val="00F13D47"/>
    <w:rsid w:val="00F16380"/>
    <w:rsid w:val="00F177DE"/>
    <w:rsid w:val="00F20D2C"/>
    <w:rsid w:val="00F21CF0"/>
    <w:rsid w:val="00F21E91"/>
    <w:rsid w:val="00F2618B"/>
    <w:rsid w:val="00F27503"/>
    <w:rsid w:val="00F30078"/>
    <w:rsid w:val="00F319A3"/>
    <w:rsid w:val="00F31BC1"/>
    <w:rsid w:val="00F32287"/>
    <w:rsid w:val="00F32E22"/>
    <w:rsid w:val="00F345C5"/>
    <w:rsid w:val="00F347E3"/>
    <w:rsid w:val="00F3575C"/>
    <w:rsid w:val="00F36C38"/>
    <w:rsid w:val="00F373D6"/>
    <w:rsid w:val="00F40A3C"/>
    <w:rsid w:val="00F43D21"/>
    <w:rsid w:val="00F43F49"/>
    <w:rsid w:val="00F4565A"/>
    <w:rsid w:val="00F46AD2"/>
    <w:rsid w:val="00F47889"/>
    <w:rsid w:val="00F51290"/>
    <w:rsid w:val="00F51746"/>
    <w:rsid w:val="00F52693"/>
    <w:rsid w:val="00F53B3F"/>
    <w:rsid w:val="00F53D49"/>
    <w:rsid w:val="00F55F09"/>
    <w:rsid w:val="00F56436"/>
    <w:rsid w:val="00F57486"/>
    <w:rsid w:val="00F60817"/>
    <w:rsid w:val="00F613CD"/>
    <w:rsid w:val="00F61705"/>
    <w:rsid w:val="00F64C33"/>
    <w:rsid w:val="00F650C8"/>
    <w:rsid w:val="00F65419"/>
    <w:rsid w:val="00F65754"/>
    <w:rsid w:val="00F67B32"/>
    <w:rsid w:val="00F70C90"/>
    <w:rsid w:val="00F71568"/>
    <w:rsid w:val="00F71F4A"/>
    <w:rsid w:val="00F738DB"/>
    <w:rsid w:val="00F73F24"/>
    <w:rsid w:val="00F747A0"/>
    <w:rsid w:val="00F74C93"/>
    <w:rsid w:val="00F754EC"/>
    <w:rsid w:val="00F75943"/>
    <w:rsid w:val="00F75A00"/>
    <w:rsid w:val="00F76915"/>
    <w:rsid w:val="00F80A53"/>
    <w:rsid w:val="00F81001"/>
    <w:rsid w:val="00F8281A"/>
    <w:rsid w:val="00F83CF8"/>
    <w:rsid w:val="00F8400A"/>
    <w:rsid w:val="00F84E90"/>
    <w:rsid w:val="00F84F9E"/>
    <w:rsid w:val="00F87B59"/>
    <w:rsid w:val="00F87B72"/>
    <w:rsid w:val="00F87FA6"/>
    <w:rsid w:val="00F9008B"/>
    <w:rsid w:val="00F91A50"/>
    <w:rsid w:val="00F927F5"/>
    <w:rsid w:val="00F93788"/>
    <w:rsid w:val="00F940CE"/>
    <w:rsid w:val="00F968B3"/>
    <w:rsid w:val="00F971FB"/>
    <w:rsid w:val="00F97473"/>
    <w:rsid w:val="00FA04B1"/>
    <w:rsid w:val="00FA0880"/>
    <w:rsid w:val="00FA0989"/>
    <w:rsid w:val="00FA0BCD"/>
    <w:rsid w:val="00FA1B16"/>
    <w:rsid w:val="00FA2993"/>
    <w:rsid w:val="00FA435B"/>
    <w:rsid w:val="00FA4D2A"/>
    <w:rsid w:val="00FA5FBE"/>
    <w:rsid w:val="00FB1D45"/>
    <w:rsid w:val="00FB61E7"/>
    <w:rsid w:val="00FB681C"/>
    <w:rsid w:val="00FB6A60"/>
    <w:rsid w:val="00FB73EE"/>
    <w:rsid w:val="00FB767D"/>
    <w:rsid w:val="00FB7C7C"/>
    <w:rsid w:val="00FC0F9F"/>
    <w:rsid w:val="00FC1F0C"/>
    <w:rsid w:val="00FC236B"/>
    <w:rsid w:val="00FC2F3E"/>
    <w:rsid w:val="00FC3629"/>
    <w:rsid w:val="00FC3E4E"/>
    <w:rsid w:val="00FC4197"/>
    <w:rsid w:val="00FC4AA9"/>
    <w:rsid w:val="00FC54E1"/>
    <w:rsid w:val="00FC5611"/>
    <w:rsid w:val="00FC5A09"/>
    <w:rsid w:val="00FC615F"/>
    <w:rsid w:val="00FD0273"/>
    <w:rsid w:val="00FD13AF"/>
    <w:rsid w:val="00FD1DB1"/>
    <w:rsid w:val="00FD293C"/>
    <w:rsid w:val="00FD2B5C"/>
    <w:rsid w:val="00FD3251"/>
    <w:rsid w:val="00FD4670"/>
    <w:rsid w:val="00FD48C5"/>
    <w:rsid w:val="00FE084C"/>
    <w:rsid w:val="00FE2A40"/>
    <w:rsid w:val="00FE35CC"/>
    <w:rsid w:val="00FE385E"/>
    <w:rsid w:val="00FE3CE9"/>
    <w:rsid w:val="00FE3DEF"/>
    <w:rsid w:val="00FE54AA"/>
    <w:rsid w:val="00FE5EE2"/>
    <w:rsid w:val="00FE69A1"/>
    <w:rsid w:val="00FE75A8"/>
    <w:rsid w:val="00FF0907"/>
    <w:rsid w:val="00FF12B6"/>
    <w:rsid w:val="00FF2A3E"/>
    <w:rsid w:val="00FF4963"/>
    <w:rsid w:val="00FF5506"/>
    <w:rsid w:val="00FF62D6"/>
    <w:rsid w:val="00FF67F6"/>
    <w:rsid w:val="00FF6F1A"/>
    <w:rsid w:val="00FF7E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o:shapelayout v:ext="edit">
      <o:idmap v:ext="edit" data="1"/>
    </o:shapelayout>
  </w:shapeDefaults>
  <w:decimalSymbol w:val="."/>
  <w:listSeparator w:val=","/>
  <w14:docId w14:val="645B4BD7"/>
  <w15:chartTrackingRefBased/>
  <w15:docId w15:val="{503515A3-05B3-40A3-B7D8-2F8F8DE1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90F"/>
    <w:rPr>
      <w:sz w:val="22"/>
      <w:szCs w:val="24"/>
      <w:lang w:val="en-US" w:eastAsia="zh-CN"/>
    </w:rPr>
  </w:style>
  <w:style w:type="paragraph" w:styleId="Heading1">
    <w:name w:val="heading 1"/>
    <w:basedOn w:val="Normal"/>
    <w:next w:val="Normal"/>
    <w:qFormat/>
    <w:rsid w:val="00260DF7"/>
    <w:pPr>
      <w:keepNext/>
      <w:spacing w:before="240" w:line="260" w:lineRule="atLeast"/>
      <w:jc w:val="both"/>
      <w:outlineLvl w:val="0"/>
    </w:pPr>
    <w:rPr>
      <w:b/>
      <w:caps/>
      <w:kern w:val="28"/>
      <w:szCs w:val="22"/>
      <w:lang w:eastAsia="en-US"/>
    </w:rPr>
  </w:style>
  <w:style w:type="paragraph" w:styleId="Heading2">
    <w:name w:val="heading 2"/>
    <w:basedOn w:val="Normal"/>
    <w:next w:val="Normal"/>
    <w:qFormat/>
    <w:rsid w:val="00260DF7"/>
    <w:pPr>
      <w:keepNext/>
      <w:spacing w:before="240" w:line="260" w:lineRule="atLeast"/>
      <w:jc w:val="both"/>
      <w:outlineLvl w:val="1"/>
    </w:pPr>
    <w:rPr>
      <w:b/>
      <w:szCs w:val="22"/>
      <w:lang w:eastAsia="en-US"/>
    </w:rPr>
  </w:style>
  <w:style w:type="paragraph" w:styleId="Heading3">
    <w:name w:val="heading 3"/>
    <w:basedOn w:val="Normal"/>
    <w:next w:val="Normal"/>
    <w:qFormat/>
    <w:rsid w:val="00260DF7"/>
    <w:pPr>
      <w:spacing w:before="240" w:line="260" w:lineRule="atLeast"/>
      <w:jc w:val="both"/>
      <w:outlineLvl w:val="2"/>
    </w:pPr>
    <w:rPr>
      <w:szCs w:val="22"/>
      <w:lang w:eastAsia="en-US"/>
    </w:rPr>
  </w:style>
  <w:style w:type="paragraph" w:styleId="Heading4">
    <w:name w:val="heading 4"/>
    <w:basedOn w:val="Normal"/>
    <w:next w:val="Normal"/>
    <w:qFormat/>
    <w:rsid w:val="00260DF7"/>
    <w:pPr>
      <w:spacing w:before="240" w:line="260" w:lineRule="atLeast"/>
      <w:jc w:val="both"/>
      <w:outlineLvl w:val="3"/>
    </w:pPr>
    <w:rPr>
      <w:szCs w:val="22"/>
      <w:lang w:eastAsia="en-US"/>
    </w:rPr>
  </w:style>
  <w:style w:type="paragraph" w:styleId="Heading5">
    <w:name w:val="heading 5"/>
    <w:basedOn w:val="Normal"/>
    <w:next w:val="Normal"/>
    <w:qFormat/>
    <w:rsid w:val="00260DF7"/>
    <w:pPr>
      <w:spacing w:before="240" w:line="260" w:lineRule="atLeast"/>
      <w:jc w:val="both"/>
      <w:outlineLvl w:val="4"/>
    </w:pPr>
    <w:rPr>
      <w:szCs w:val="22"/>
      <w:lang w:eastAsia="en-US"/>
    </w:rPr>
  </w:style>
  <w:style w:type="paragraph" w:styleId="Heading6">
    <w:name w:val="heading 6"/>
    <w:basedOn w:val="Normal"/>
    <w:next w:val="Normal"/>
    <w:qFormat/>
    <w:rsid w:val="00260DF7"/>
    <w:pPr>
      <w:spacing w:before="240" w:line="260" w:lineRule="atLeast"/>
      <w:jc w:val="both"/>
      <w:outlineLvl w:val="5"/>
    </w:pPr>
    <w:rPr>
      <w:szCs w:val="22"/>
      <w:lang w:eastAsia="en-US"/>
    </w:rPr>
  </w:style>
  <w:style w:type="paragraph" w:styleId="Heading7">
    <w:name w:val="heading 7"/>
    <w:basedOn w:val="Normal"/>
    <w:next w:val="Normal"/>
    <w:qFormat/>
    <w:rsid w:val="00260DF7"/>
    <w:pPr>
      <w:spacing w:before="240" w:line="260" w:lineRule="atLeast"/>
      <w:jc w:val="both"/>
      <w:outlineLvl w:val="6"/>
    </w:pPr>
    <w:rPr>
      <w:szCs w:val="22"/>
      <w:lang w:eastAsia="en-US"/>
    </w:rPr>
  </w:style>
  <w:style w:type="paragraph" w:styleId="Heading8">
    <w:name w:val="heading 8"/>
    <w:basedOn w:val="Normal"/>
    <w:next w:val="Normal"/>
    <w:qFormat/>
    <w:rsid w:val="00260DF7"/>
    <w:pPr>
      <w:spacing w:before="240" w:line="260" w:lineRule="atLeast"/>
      <w:jc w:val="both"/>
      <w:outlineLvl w:val="7"/>
    </w:pPr>
    <w:rPr>
      <w:szCs w:val="22"/>
      <w:lang w:eastAsia="en-US"/>
    </w:rPr>
  </w:style>
  <w:style w:type="paragraph" w:styleId="Heading9">
    <w:name w:val="heading 9"/>
    <w:basedOn w:val="Normal"/>
    <w:next w:val="Normal"/>
    <w:qFormat/>
    <w:rsid w:val="00260DF7"/>
    <w:pPr>
      <w:spacing w:before="240" w:line="260" w:lineRule="atLeast"/>
      <w:jc w:val="both"/>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0DF7"/>
    <w:pPr>
      <w:tabs>
        <w:tab w:val="center" w:pos="4703"/>
        <w:tab w:val="right" w:pos="9406"/>
      </w:tabs>
    </w:pPr>
  </w:style>
  <w:style w:type="paragraph" w:styleId="Footer">
    <w:name w:val="footer"/>
    <w:basedOn w:val="Normal"/>
    <w:link w:val="FooterChar"/>
    <w:uiPriority w:val="99"/>
    <w:rsid w:val="00260DF7"/>
    <w:pPr>
      <w:tabs>
        <w:tab w:val="center" w:pos="4703"/>
        <w:tab w:val="right" w:pos="9406"/>
      </w:tabs>
    </w:pPr>
  </w:style>
  <w:style w:type="character" w:styleId="FootnoteReference">
    <w:name w:val="footnote reference"/>
    <w:semiHidden/>
    <w:rsid w:val="00260DF7"/>
    <w:rPr>
      <w:vertAlign w:val="superscript"/>
    </w:rPr>
  </w:style>
  <w:style w:type="paragraph" w:styleId="FootnoteText">
    <w:name w:val="footnote text"/>
    <w:basedOn w:val="Normal"/>
    <w:link w:val="FootnoteTextChar"/>
    <w:semiHidden/>
    <w:rsid w:val="00260DF7"/>
    <w:pPr>
      <w:ind w:left="720" w:hanging="720"/>
      <w:jc w:val="both"/>
    </w:pPr>
    <w:rPr>
      <w:sz w:val="16"/>
      <w:szCs w:val="22"/>
      <w:lang w:eastAsia="en-US"/>
    </w:rPr>
  </w:style>
  <w:style w:type="character" w:styleId="PageNumber">
    <w:name w:val="page number"/>
    <w:basedOn w:val="DefaultParagraphFont"/>
    <w:rsid w:val="00260DF7"/>
  </w:style>
  <w:style w:type="paragraph" w:styleId="NormalIndent">
    <w:name w:val="Normal Indent"/>
    <w:basedOn w:val="Normal"/>
    <w:rsid w:val="00260DF7"/>
    <w:pPr>
      <w:ind w:left="720"/>
      <w:jc w:val="both"/>
    </w:pPr>
    <w:rPr>
      <w:color w:val="000000"/>
      <w:szCs w:val="20"/>
      <w:lang w:val="en-GB" w:eastAsia="en-US"/>
    </w:rPr>
  </w:style>
  <w:style w:type="paragraph" w:styleId="EnvelopeAddress">
    <w:name w:val="envelope address"/>
    <w:basedOn w:val="Normal"/>
    <w:rsid w:val="00260DF7"/>
    <w:pPr>
      <w:framePr w:w="7920" w:h="1980" w:hRule="exact" w:hSpace="180" w:wrap="auto" w:hAnchor="page" w:xAlign="center" w:yAlign="bottom"/>
      <w:ind w:left="2880"/>
      <w:jc w:val="both"/>
    </w:pPr>
    <w:rPr>
      <w:rFonts w:cs="Arial"/>
      <w:color w:val="000000"/>
      <w:szCs w:val="22"/>
      <w:lang w:val="en-GB" w:eastAsia="en-US"/>
    </w:rPr>
  </w:style>
  <w:style w:type="paragraph" w:styleId="EnvelopeReturn">
    <w:name w:val="envelope return"/>
    <w:basedOn w:val="Normal"/>
    <w:rsid w:val="00260DF7"/>
    <w:pPr>
      <w:jc w:val="both"/>
    </w:pPr>
    <w:rPr>
      <w:rFonts w:cs="Arial"/>
      <w:color w:val="000000"/>
      <w:sz w:val="20"/>
      <w:szCs w:val="20"/>
      <w:lang w:val="en-GB" w:eastAsia="en-US"/>
    </w:rPr>
  </w:style>
  <w:style w:type="paragraph" w:styleId="BodyText3">
    <w:name w:val="Body Text 3"/>
    <w:basedOn w:val="Normal"/>
    <w:link w:val="BodyText3Char"/>
    <w:rsid w:val="00260DF7"/>
    <w:pPr>
      <w:spacing w:before="240"/>
      <w:jc w:val="both"/>
    </w:pPr>
    <w:rPr>
      <w:lang w:eastAsia="en-US"/>
    </w:rPr>
  </w:style>
  <w:style w:type="paragraph" w:styleId="BodyTextIndent2">
    <w:name w:val="Body Text Indent 2"/>
    <w:basedOn w:val="Normal"/>
    <w:link w:val="BodyTextIndent2Char"/>
    <w:rsid w:val="00260DF7"/>
    <w:pPr>
      <w:spacing w:before="240"/>
      <w:ind w:left="576"/>
      <w:jc w:val="both"/>
    </w:pPr>
    <w:rPr>
      <w:bCs/>
      <w:iCs/>
      <w:szCs w:val="20"/>
      <w:lang w:val="en-GB" w:eastAsia="en-US"/>
    </w:rPr>
  </w:style>
  <w:style w:type="paragraph" w:styleId="BodyTextIndent">
    <w:name w:val="Body Text Indent"/>
    <w:basedOn w:val="Normal"/>
    <w:rsid w:val="00260DF7"/>
    <w:pPr>
      <w:spacing w:before="240" w:after="120"/>
      <w:ind w:left="1440"/>
      <w:jc w:val="both"/>
    </w:pPr>
    <w:rPr>
      <w:szCs w:val="20"/>
      <w:lang w:val="en-GB" w:eastAsia="en-US"/>
    </w:rPr>
  </w:style>
  <w:style w:type="paragraph" w:styleId="BodyTextIndent3">
    <w:name w:val="Body Text Indent 3"/>
    <w:basedOn w:val="BodyTextIndent"/>
    <w:rsid w:val="00260DF7"/>
    <w:pPr>
      <w:ind w:left="2160"/>
    </w:pPr>
  </w:style>
  <w:style w:type="character" w:styleId="Hyperlink">
    <w:name w:val="Hyperlink"/>
    <w:rsid w:val="00260DF7"/>
    <w:rPr>
      <w:color w:val="0000FF"/>
      <w:u w:val="single"/>
    </w:rPr>
  </w:style>
  <w:style w:type="table" w:styleId="TableGrid">
    <w:name w:val="Table Grid"/>
    <w:basedOn w:val="TableNormal"/>
    <w:rsid w:val="00260DF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60DF7"/>
    <w:pPr>
      <w:spacing w:before="100" w:beforeAutospacing="1" w:after="100" w:afterAutospacing="1"/>
    </w:pPr>
    <w:rPr>
      <w:lang w:val="en-GB"/>
    </w:rPr>
  </w:style>
  <w:style w:type="paragraph" w:customStyle="1" w:styleId="Level1">
    <w:name w:val="Level1"/>
    <w:rsid w:val="00260DF7"/>
    <w:pPr>
      <w:numPr>
        <w:numId w:val="21"/>
      </w:numPr>
      <w:spacing w:before="240"/>
      <w:jc w:val="both"/>
    </w:pPr>
    <w:rPr>
      <w:sz w:val="22"/>
      <w:szCs w:val="22"/>
      <w:lang w:val="en-US" w:eastAsia="en-US"/>
    </w:rPr>
  </w:style>
  <w:style w:type="paragraph" w:styleId="List">
    <w:name w:val="List"/>
    <w:basedOn w:val="Normal"/>
    <w:rsid w:val="00260DF7"/>
    <w:pPr>
      <w:tabs>
        <w:tab w:val="num" w:pos="1440"/>
      </w:tabs>
      <w:spacing w:before="240"/>
      <w:ind w:left="1440" w:hanging="720"/>
      <w:jc w:val="both"/>
    </w:pPr>
    <w:rPr>
      <w:color w:val="000000"/>
      <w:szCs w:val="20"/>
      <w:lang w:val="en-GB" w:eastAsia="en-US"/>
    </w:rPr>
  </w:style>
  <w:style w:type="paragraph" w:customStyle="1" w:styleId="Level2">
    <w:name w:val="Level2"/>
    <w:rsid w:val="00260DF7"/>
    <w:pPr>
      <w:numPr>
        <w:ilvl w:val="1"/>
        <w:numId w:val="21"/>
      </w:numPr>
      <w:spacing w:before="240"/>
      <w:jc w:val="both"/>
    </w:pPr>
    <w:rPr>
      <w:sz w:val="22"/>
      <w:szCs w:val="22"/>
      <w:lang w:val="en-US" w:eastAsia="en-US"/>
    </w:rPr>
  </w:style>
  <w:style w:type="paragraph" w:customStyle="1" w:styleId="Level3">
    <w:name w:val="Level3"/>
    <w:basedOn w:val="Level2"/>
    <w:rsid w:val="00260DF7"/>
    <w:pPr>
      <w:numPr>
        <w:ilvl w:val="2"/>
      </w:numPr>
    </w:pPr>
  </w:style>
  <w:style w:type="paragraph" w:customStyle="1" w:styleId="Level4">
    <w:name w:val="Level4"/>
    <w:rsid w:val="00260DF7"/>
    <w:pPr>
      <w:tabs>
        <w:tab w:val="num" w:pos="720"/>
      </w:tabs>
      <w:spacing w:before="240"/>
      <w:ind w:left="2880" w:hanging="720"/>
      <w:jc w:val="both"/>
    </w:pPr>
    <w:rPr>
      <w:sz w:val="22"/>
      <w:szCs w:val="22"/>
      <w:lang w:val="en-US" w:eastAsia="zh-CN"/>
    </w:rPr>
  </w:style>
  <w:style w:type="paragraph" w:styleId="BodyText2">
    <w:name w:val="Body Text 2"/>
    <w:basedOn w:val="Normal"/>
    <w:rsid w:val="00260DF7"/>
    <w:pPr>
      <w:spacing w:after="120" w:line="480" w:lineRule="auto"/>
      <w:jc w:val="both"/>
    </w:pPr>
    <w:rPr>
      <w:color w:val="000000"/>
      <w:szCs w:val="20"/>
      <w:lang w:val="en-GB" w:eastAsia="en-US"/>
    </w:rPr>
  </w:style>
  <w:style w:type="paragraph" w:styleId="Closing">
    <w:name w:val="Closing"/>
    <w:basedOn w:val="Normal"/>
    <w:rsid w:val="00260DF7"/>
    <w:pPr>
      <w:ind w:left="4320"/>
    </w:pPr>
    <w:rPr>
      <w:rFonts w:eastAsia="Times New Roman"/>
      <w:szCs w:val="20"/>
      <w:lang w:eastAsia="en-US"/>
    </w:rPr>
  </w:style>
  <w:style w:type="paragraph" w:styleId="Signature">
    <w:name w:val="Signature"/>
    <w:basedOn w:val="Normal"/>
    <w:rsid w:val="00260DF7"/>
    <w:pPr>
      <w:ind w:left="4320"/>
    </w:pPr>
    <w:rPr>
      <w:rFonts w:eastAsia="Times New Roman"/>
      <w:szCs w:val="20"/>
      <w:lang w:eastAsia="en-US"/>
    </w:rPr>
  </w:style>
  <w:style w:type="paragraph" w:styleId="BodyText">
    <w:name w:val="Body Text"/>
    <w:basedOn w:val="Normal"/>
    <w:link w:val="BodyTextChar"/>
    <w:rsid w:val="00260DF7"/>
    <w:pPr>
      <w:spacing w:after="120"/>
    </w:pPr>
    <w:rPr>
      <w:rFonts w:eastAsia="Times New Roman"/>
      <w:szCs w:val="20"/>
      <w:lang w:eastAsia="en-US"/>
    </w:rPr>
  </w:style>
  <w:style w:type="paragraph" w:customStyle="1" w:styleId="AONormal">
    <w:name w:val="AONormal"/>
    <w:rsid w:val="00260DF7"/>
    <w:pPr>
      <w:spacing w:line="260" w:lineRule="atLeast"/>
    </w:pPr>
    <w:rPr>
      <w:sz w:val="22"/>
      <w:szCs w:val="22"/>
      <w:lang w:eastAsia="en-US"/>
    </w:rPr>
  </w:style>
  <w:style w:type="paragraph" w:styleId="BodyTextFirstIndent2">
    <w:name w:val="Body Text First Indent 2"/>
    <w:basedOn w:val="BodyTextIndent"/>
    <w:rsid w:val="00260DF7"/>
    <w:pPr>
      <w:spacing w:before="0"/>
      <w:ind w:left="360" w:firstLine="210"/>
      <w:jc w:val="left"/>
    </w:pPr>
    <w:rPr>
      <w:rFonts w:eastAsia="Times New Roman"/>
      <w:lang w:val="en-US"/>
    </w:rPr>
  </w:style>
  <w:style w:type="paragraph" w:styleId="List2">
    <w:name w:val="List 2"/>
    <w:basedOn w:val="Normal"/>
    <w:rsid w:val="00260DF7"/>
    <w:pPr>
      <w:tabs>
        <w:tab w:val="num" w:pos="2160"/>
      </w:tabs>
      <w:spacing w:before="240"/>
      <w:ind w:left="2160" w:hanging="720"/>
      <w:jc w:val="both"/>
    </w:pPr>
    <w:rPr>
      <w:color w:val="000000"/>
      <w:szCs w:val="20"/>
      <w:lang w:val="en-GB" w:eastAsia="en-US"/>
    </w:rPr>
  </w:style>
  <w:style w:type="paragraph" w:customStyle="1" w:styleId="Style1">
    <w:name w:val="Style1"/>
    <w:basedOn w:val="Heading5"/>
    <w:rsid w:val="007F0790"/>
    <w:pPr>
      <w:ind w:left="2880"/>
    </w:pPr>
  </w:style>
  <w:style w:type="character" w:customStyle="1" w:styleId="BodyText3Char">
    <w:name w:val="Body Text 3 Char"/>
    <w:link w:val="BodyText3"/>
    <w:rsid w:val="0076571F"/>
    <w:rPr>
      <w:rFonts w:eastAsia="SimSun"/>
      <w:sz w:val="22"/>
      <w:szCs w:val="24"/>
      <w:lang w:val="en-US" w:eastAsia="en-US" w:bidi="ar-SA"/>
    </w:rPr>
  </w:style>
  <w:style w:type="paragraph" w:customStyle="1" w:styleId="Default">
    <w:name w:val="Default"/>
    <w:rsid w:val="00CE09FE"/>
    <w:pPr>
      <w:autoSpaceDE w:val="0"/>
      <w:autoSpaceDN w:val="0"/>
      <w:adjustRightInd w:val="0"/>
    </w:pPr>
    <w:rPr>
      <w:rFonts w:eastAsia="Times New Roman"/>
      <w:color w:val="000000"/>
      <w:sz w:val="24"/>
      <w:szCs w:val="24"/>
      <w:lang w:val="en-US" w:eastAsia="en-US"/>
    </w:rPr>
  </w:style>
  <w:style w:type="character" w:customStyle="1" w:styleId="FooterChar">
    <w:name w:val="Footer Char"/>
    <w:link w:val="Footer"/>
    <w:uiPriority w:val="99"/>
    <w:rsid w:val="00D25CA6"/>
    <w:rPr>
      <w:sz w:val="22"/>
      <w:szCs w:val="24"/>
      <w:lang w:eastAsia="zh-CN"/>
    </w:rPr>
  </w:style>
  <w:style w:type="paragraph" w:styleId="BalloonText">
    <w:name w:val="Balloon Text"/>
    <w:basedOn w:val="Normal"/>
    <w:link w:val="BalloonTextChar"/>
    <w:rsid w:val="00613D29"/>
    <w:rPr>
      <w:rFonts w:ascii="Tahoma" w:hAnsi="Tahoma" w:cs="Tahoma"/>
      <w:sz w:val="16"/>
      <w:szCs w:val="16"/>
    </w:rPr>
  </w:style>
  <w:style w:type="character" w:customStyle="1" w:styleId="BalloonTextChar">
    <w:name w:val="Balloon Text Char"/>
    <w:link w:val="BalloonText"/>
    <w:rsid w:val="00613D29"/>
    <w:rPr>
      <w:rFonts w:ascii="Tahoma" w:hAnsi="Tahoma" w:cs="Tahoma"/>
      <w:sz w:val="16"/>
      <w:szCs w:val="16"/>
      <w:lang w:val="en-US"/>
    </w:rPr>
  </w:style>
  <w:style w:type="paragraph" w:styleId="Revision">
    <w:name w:val="Revision"/>
    <w:hidden/>
    <w:uiPriority w:val="99"/>
    <w:semiHidden/>
    <w:rsid w:val="004116DC"/>
    <w:rPr>
      <w:sz w:val="22"/>
      <w:szCs w:val="24"/>
      <w:lang w:val="en-US" w:eastAsia="zh-CN"/>
    </w:rPr>
  </w:style>
  <w:style w:type="character" w:customStyle="1" w:styleId="BodyTextIndent2Char">
    <w:name w:val="Body Text Indent 2 Char"/>
    <w:link w:val="BodyTextIndent2"/>
    <w:rsid w:val="00CE590F"/>
    <w:rPr>
      <w:bCs/>
      <w:iCs/>
      <w:sz w:val="22"/>
      <w:lang w:eastAsia="en-US"/>
    </w:rPr>
  </w:style>
  <w:style w:type="character" w:styleId="Strong">
    <w:name w:val="Strong"/>
    <w:uiPriority w:val="22"/>
    <w:qFormat/>
    <w:rsid w:val="005263B0"/>
    <w:rPr>
      <w:b/>
      <w:bCs/>
    </w:rPr>
  </w:style>
  <w:style w:type="character" w:customStyle="1" w:styleId="FootnoteTextChar">
    <w:name w:val="Footnote Text Char"/>
    <w:link w:val="FootnoteText"/>
    <w:semiHidden/>
    <w:rsid w:val="004C3538"/>
    <w:rPr>
      <w:sz w:val="16"/>
      <w:szCs w:val="22"/>
      <w:lang w:val="en-US" w:eastAsia="en-US"/>
    </w:rPr>
  </w:style>
  <w:style w:type="character" w:customStyle="1" w:styleId="BodyTextChar">
    <w:name w:val="Body Text Char"/>
    <w:basedOn w:val="DefaultParagraphFont"/>
    <w:link w:val="BodyText"/>
    <w:rsid w:val="00361530"/>
    <w:rPr>
      <w:rFonts w:eastAsia="Times New Roman"/>
      <w:sz w:val="22"/>
      <w:lang w:val="en-US" w:eastAsia="en-US"/>
    </w:rPr>
  </w:style>
  <w:style w:type="paragraph" w:styleId="ListParagraph">
    <w:name w:val="List Paragraph"/>
    <w:basedOn w:val="Normal"/>
    <w:uiPriority w:val="34"/>
    <w:qFormat/>
    <w:rsid w:val="003A7818"/>
    <w:pPr>
      <w:ind w:left="720"/>
      <w:contextualSpacing/>
    </w:pPr>
  </w:style>
  <w:style w:type="table" w:styleId="PlainTable1">
    <w:name w:val="Plain Table 1"/>
    <w:basedOn w:val="TableNormal"/>
    <w:uiPriority w:val="41"/>
    <w:rsid w:val="002A12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13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6006">
      <w:bodyDiv w:val="1"/>
      <w:marLeft w:val="0"/>
      <w:marRight w:val="0"/>
      <w:marTop w:val="0"/>
      <w:marBottom w:val="0"/>
      <w:divBdr>
        <w:top w:val="none" w:sz="0" w:space="0" w:color="auto"/>
        <w:left w:val="none" w:sz="0" w:space="0" w:color="auto"/>
        <w:bottom w:val="none" w:sz="0" w:space="0" w:color="auto"/>
        <w:right w:val="none" w:sz="0" w:space="0" w:color="auto"/>
      </w:divBdr>
    </w:div>
    <w:div w:id="531115534">
      <w:bodyDiv w:val="1"/>
      <w:marLeft w:val="0"/>
      <w:marRight w:val="0"/>
      <w:marTop w:val="0"/>
      <w:marBottom w:val="0"/>
      <w:divBdr>
        <w:top w:val="none" w:sz="0" w:space="0" w:color="auto"/>
        <w:left w:val="none" w:sz="0" w:space="0" w:color="auto"/>
        <w:bottom w:val="none" w:sz="0" w:space="0" w:color="auto"/>
        <w:right w:val="none" w:sz="0" w:space="0" w:color="auto"/>
      </w:divBdr>
    </w:div>
    <w:div w:id="842626150">
      <w:bodyDiv w:val="1"/>
      <w:marLeft w:val="0"/>
      <w:marRight w:val="0"/>
      <w:marTop w:val="0"/>
      <w:marBottom w:val="0"/>
      <w:divBdr>
        <w:top w:val="none" w:sz="0" w:space="0" w:color="auto"/>
        <w:left w:val="none" w:sz="0" w:space="0" w:color="auto"/>
        <w:bottom w:val="none" w:sz="0" w:space="0" w:color="auto"/>
        <w:right w:val="none" w:sz="0" w:space="0" w:color="auto"/>
      </w:divBdr>
    </w:div>
    <w:div w:id="1100680724">
      <w:bodyDiv w:val="1"/>
      <w:marLeft w:val="0"/>
      <w:marRight w:val="0"/>
      <w:marTop w:val="0"/>
      <w:marBottom w:val="0"/>
      <w:divBdr>
        <w:top w:val="none" w:sz="0" w:space="0" w:color="auto"/>
        <w:left w:val="none" w:sz="0" w:space="0" w:color="auto"/>
        <w:bottom w:val="none" w:sz="0" w:space="0" w:color="auto"/>
        <w:right w:val="none" w:sz="0" w:space="0" w:color="auto"/>
      </w:divBdr>
    </w:div>
    <w:div w:id="1222862682">
      <w:bodyDiv w:val="1"/>
      <w:marLeft w:val="0"/>
      <w:marRight w:val="0"/>
      <w:marTop w:val="0"/>
      <w:marBottom w:val="0"/>
      <w:divBdr>
        <w:top w:val="none" w:sz="0" w:space="0" w:color="auto"/>
        <w:left w:val="none" w:sz="0" w:space="0" w:color="auto"/>
        <w:bottom w:val="none" w:sz="0" w:space="0" w:color="auto"/>
        <w:right w:val="none" w:sz="0" w:space="0" w:color="auto"/>
      </w:divBdr>
    </w:div>
    <w:div w:id="1591618751">
      <w:bodyDiv w:val="1"/>
      <w:marLeft w:val="0"/>
      <w:marRight w:val="0"/>
      <w:marTop w:val="0"/>
      <w:marBottom w:val="0"/>
      <w:divBdr>
        <w:top w:val="none" w:sz="0" w:space="0" w:color="auto"/>
        <w:left w:val="none" w:sz="0" w:space="0" w:color="auto"/>
        <w:bottom w:val="none" w:sz="0" w:space="0" w:color="auto"/>
        <w:right w:val="none" w:sz="0" w:space="0" w:color="auto"/>
      </w:divBdr>
    </w:div>
    <w:div w:id="1877155596">
      <w:bodyDiv w:val="1"/>
      <w:marLeft w:val="0"/>
      <w:marRight w:val="0"/>
      <w:marTop w:val="0"/>
      <w:marBottom w:val="0"/>
      <w:divBdr>
        <w:top w:val="none" w:sz="0" w:space="0" w:color="auto"/>
        <w:left w:val="none" w:sz="0" w:space="0" w:color="auto"/>
        <w:bottom w:val="none" w:sz="0" w:space="0" w:color="auto"/>
        <w:right w:val="none" w:sz="0" w:space="0" w:color="auto"/>
      </w:divBdr>
    </w:div>
    <w:div w:id="1935162690">
      <w:bodyDiv w:val="1"/>
      <w:marLeft w:val="0"/>
      <w:marRight w:val="0"/>
      <w:marTop w:val="0"/>
      <w:marBottom w:val="0"/>
      <w:divBdr>
        <w:top w:val="none" w:sz="0" w:space="0" w:color="auto"/>
        <w:left w:val="none" w:sz="0" w:space="0" w:color="auto"/>
        <w:bottom w:val="none" w:sz="0" w:space="0" w:color="auto"/>
        <w:right w:val="none" w:sz="0" w:space="0" w:color="auto"/>
      </w:divBdr>
    </w:div>
    <w:div w:id="1996377359">
      <w:bodyDiv w:val="1"/>
      <w:marLeft w:val="0"/>
      <w:marRight w:val="0"/>
      <w:marTop w:val="0"/>
      <w:marBottom w:val="0"/>
      <w:divBdr>
        <w:top w:val="none" w:sz="0" w:space="0" w:color="auto"/>
        <w:left w:val="none" w:sz="0" w:space="0" w:color="auto"/>
        <w:bottom w:val="none" w:sz="0" w:space="0" w:color="auto"/>
        <w:right w:val="none" w:sz="0" w:space="0" w:color="auto"/>
      </w:divBdr>
    </w:div>
    <w:div w:id="2109544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 U K E U _ A O S H E A R M A N ! 1 3 0 0 0 0 1 2 0 6 2 9 . 2 < / d o c u m e n t i d >  
     < s e n d e r i d > R A W L I N S T < / s e n d e r i d >  
     < s e n d e r e m a i l > T H O M A S . R A W L I N S O N @ A L L E N O V E R Y . C O M < / s e n d e r e m a i l >  
     < l a s t m o d i f i e d > 2 0 2 6 - 0 3 - 1 1 T 1 5 : 0 2 : 0 0 . 0 0 0 0 0 0 0 + 0 0 : 0 0 < / l a s t m o d i f i e d >  
     < d a t a b a s e > U K E U _ A O S H E A R M A N < / 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8F121-6DC5-4435-9C05-236A6B56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612</Words>
  <Characters>3422</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
    </vt:vector>
  </TitlesOfParts>
  <Company>Allen &amp; Overy LLP</Company>
  <LinksUpToDate>false</LinksUpToDate>
  <CharactersWithSpaces>3999</CharactersWithSpaces>
  <SharedDoc>false</SharedDoc>
  <HLinks>
    <vt:vector size="24" baseType="variant">
      <vt:variant>
        <vt:i4>7864411</vt:i4>
      </vt:variant>
      <vt:variant>
        <vt:i4>267</vt:i4>
      </vt:variant>
      <vt:variant>
        <vt:i4>0</vt:i4>
      </vt:variant>
      <vt:variant>
        <vt:i4>5</vt:i4>
      </vt:variant>
      <vt:variant>
        <vt:lpwstr>mailto:dcsecretary@cdsdeterminationscommittees.org</vt:lpwstr>
      </vt:variant>
      <vt:variant>
        <vt:lpwstr/>
      </vt:variant>
      <vt:variant>
        <vt:i4>2818070</vt:i4>
      </vt:variant>
      <vt:variant>
        <vt:i4>264</vt:i4>
      </vt:variant>
      <vt:variant>
        <vt:i4>0</vt:i4>
      </vt:variant>
      <vt:variant>
        <vt:i4>5</vt:i4>
      </vt:variant>
      <vt:variant>
        <vt:lpwstr>mailto:CEA@creditex.com</vt:lpwstr>
      </vt:variant>
      <vt:variant>
        <vt:lpwstr/>
      </vt:variant>
      <vt:variant>
        <vt:i4>5701746</vt:i4>
      </vt:variant>
      <vt:variant>
        <vt:i4>261</vt:i4>
      </vt:variant>
      <vt:variant>
        <vt:i4>0</vt:i4>
      </vt:variant>
      <vt:variant>
        <vt:i4>5</vt:i4>
      </vt:variant>
      <vt:variant>
        <vt:lpwstr>mailto:cea@markit.com</vt:lpwstr>
      </vt:variant>
      <vt:variant>
        <vt:lpwstr/>
      </vt:variant>
      <vt:variant>
        <vt:i4>3670131</vt:i4>
      </vt:variant>
      <vt:variant>
        <vt:i4>0</vt:i4>
      </vt:variant>
      <vt:variant>
        <vt:i4>0</vt:i4>
      </vt:variant>
      <vt:variant>
        <vt:i4>5</vt:i4>
      </vt:variant>
      <vt:variant>
        <vt:lpwstr>http://www.cdsdeterminationscommittees.org/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&amp; Overy</dc:creator>
  <cp:keywords/>
  <dc:description/>
  <cp:lastModifiedBy>A&amp;O Shearman</cp:lastModifiedBy>
  <cp:revision>12</cp:revision>
  <cp:lastPrinted>2026-03-11T13:34:00Z</cp:lastPrinted>
  <dcterms:created xsi:type="dcterms:W3CDTF">2026-03-11T13:14:00Z</dcterms:created>
  <dcterms:modified xsi:type="dcterms:W3CDTF">2026-03-11T15:02:00Z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etDate">
    <vt:lpwstr>2022-02-02T17:10:44Z</vt:lpwstr>
  </property>
  <property fmtid="{D5CDD505-2E9C-101B-9397-08002B2CF9AE}" pid="4" name="MSIP_Label_42e67a54-274b-43d7-8098-b3ba5f50e576_Method">
    <vt:lpwstr>Standard</vt:lpwstr>
  </property>
  <property fmtid="{D5CDD505-2E9C-101B-9397-08002B2CF9AE}" pid="5" name="MSIP_Label_42e67a54-274b-43d7-8098-b3ba5f50e576_Name">
    <vt:lpwstr>42e67a54-274b-43d7-8098-b3ba5f50e576</vt:lpwstr>
  </property>
  <property fmtid="{D5CDD505-2E9C-101B-9397-08002B2CF9AE}" pid="6" name="MSIP_Label_42e67a54-274b-43d7-8098-b3ba5f50e576_SiteId">
    <vt:lpwstr>7f0b44d2-04f8-4672-bf5d-4676796468a3</vt:lpwstr>
  </property>
  <property fmtid="{D5CDD505-2E9C-101B-9397-08002B2CF9AE}" pid="7" name="MSIP_Label_42e67a54-274b-43d7-8098-b3ba5f50e576_ActionId">
    <vt:lpwstr>9ba1d527-60dd-4c74-9285-3b9d7cd4ef30</vt:lpwstr>
  </property>
  <property fmtid="{D5CDD505-2E9C-101B-9397-08002B2CF9AE}" pid="8" name="MSIP_Label_42e67a54-274b-43d7-8098-b3ba5f50e576_ContentBits">
    <vt:lpwstr>0</vt:lpwstr>
  </property>
  <property fmtid="{D5CDD505-2E9C-101B-9397-08002B2CF9AE}" pid="9" name="iManageFooter">
    <vt:lpwstr>#2011602365v16&lt;UKO2&gt; - Auction Settlement Terms - Ardagh</vt:lpwstr>
  </property>
  <property fmtid="{D5CDD505-2E9C-101B-9397-08002B2CF9AE}" pid="10" name="Client">
    <vt:lpwstr>0126595</vt:lpwstr>
  </property>
  <property fmtid="{D5CDD505-2E9C-101B-9397-08002B2CF9AE}" pid="11" name="Matter">
    <vt:lpwstr>0000085</vt:lpwstr>
  </property>
  <property fmtid="{D5CDD505-2E9C-101B-9397-08002B2CF9AE}" pid="12" name="cpDocRef">
    <vt:lpwstr>UKEU_AOSHEARMAN: 130000120629.2</vt:lpwstr>
  </property>
  <property fmtid="{D5CDD505-2E9C-101B-9397-08002B2CF9AE}" pid="13" name="cpClientMatter">
    <vt:lpwstr>0126595-0000085</vt:lpwstr>
  </property>
  <property fmtid="{D5CDD505-2E9C-101B-9397-08002B2CF9AE}" pid="14" name="cpCombinedRef">
    <vt:lpwstr>0126595-0000085 UKEU_AOSHEARMAN: 130000120629.2</vt:lpwstr>
  </property>
  <property fmtid="{D5CDD505-2E9C-101B-9397-08002B2CF9AE}" pid="15" name="DocID">
    <vt:lpwstr>UKEU_AOSHEARMAN/130000120629.2</vt:lpwstr>
  </property>
</Properties>
</file>